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B9" w:rsidRDefault="00AE352F">
      <w:pPr>
        <w:jc w:val="center"/>
        <w:rPr>
          <w:b/>
          <w:sz w:val="28"/>
          <w:szCs w:val="28"/>
        </w:rPr>
      </w:pPr>
      <w:r>
        <w:rPr>
          <w:b/>
          <w:sz w:val="28"/>
          <w:szCs w:val="28"/>
        </w:rPr>
        <w:t xml:space="preserve">  </w:t>
      </w:r>
    </w:p>
    <w:p w:rsidR="00CB55B9" w:rsidRDefault="00CB55B9">
      <w:pPr>
        <w:jc w:val="center"/>
        <w:rPr>
          <w:b/>
          <w:sz w:val="28"/>
          <w:szCs w:val="28"/>
        </w:rPr>
      </w:pPr>
    </w:p>
    <w:tbl>
      <w:tblPr>
        <w:tblStyle w:val="a8"/>
        <w:tblpPr w:leftFromText="180" w:rightFromText="180" w:horzAnchor="margin" w:tblpXSpec="center" w:tblpY="-48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786"/>
      </w:tblGrid>
      <w:tr w:rsidR="00CB55B9" w:rsidTr="003A518E">
        <w:tc>
          <w:tcPr>
            <w:tcW w:w="5528" w:type="dxa"/>
          </w:tcPr>
          <w:p w:rsidR="00CB55B9" w:rsidRPr="00CA253F" w:rsidRDefault="00CB55B9" w:rsidP="00CF1DF1">
            <w:pPr>
              <w:rPr>
                <w:sz w:val="28"/>
                <w:szCs w:val="28"/>
              </w:rPr>
            </w:pPr>
          </w:p>
          <w:p w:rsidR="00CB55B9" w:rsidRDefault="00CB55B9" w:rsidP="003A518E">
            <w:pPr>
              <w:rPr>
                <w:b/>
                <w:sz w:val="18"/>
                <w:szCs w:val="18"/>
                <w:lang w:eastAsia="ar-SA"/>
              </w:rPr>
            </w:pPr>
          </w:p>
        </w:tc>
        <w:tc>
          <w:tcPr>
            <w:tcW w:w="4786" w:type="dxa"/>
          </w:tcPr>
          <w:p w:rsidR="00CB55B9" w:rsidRPr="00CA253F" w:rsidRDefault="00CB55B9" w:rsidP="003A518E">
            <w:pPr>
              <w:jc w:val="center"/>
              <w:rPr>
                <w:sz w:val="28"/>
                <w:szCs w:val="28"/>
              </w:rPr>
            </w:pPr>
          </w:p>
          <w:p w:rsidR="00CB55B9" w:rsidRDefault="00CB55B9" w:rsidP="003A518E">
            <w:pPr>
              <w:rPr>
                <w:b/>
                <w:sz w:val="18"/>
                <w:szCs w:val="18"/>
                <w:lang w:eastAsia="ar-SA"/>
              </w:rPr>
            </w:pPr>
          </w:p>
        </w:tc>
      </w:tr>
    </w:tbl>
    <w:p w:rsidR="00CB55B9" w:rsidRDefault="00CB55B9" w:rsidP="00CB55B9">
      <w:pPr>
        <w:rPr>
          <w:b/>
          <w:sz w:val="28"/>
          <w:szCs w:val="28"/>
        </w:rPr>
      </w:pPr>
    </w:p>
    <w:p w:rsidR="00EC1A7C" w:rsidRPr="002642A6" w:rsidRDefault="006A4861">
      <w:pPr>
        <w:jc w:val="center"/>
        <w:rPr>
          <w:b/>
          <w:sz w:val="28"/>
          <w:szCs w:val="28"/>
        </w:rPr>
      </w:pPr>
      <w:r w:rsidRPr="002642A6">
        <w:rPr>
          <w:b/>
          <w:sz w:val="28"/>
          <w:szCs w:val="28"/>
        </w:rPr>
        <w:t>Информация</w:t>
      </w:r>
    </w:p>
    <w:p w:rsidR="00EC1A7C" w:rsidRPr="002642A6" w:rsidRDefault="006A4861">
      <w:pPr>
        <w:jc w:val="center"/>
        <w:rPr>
          <w:b/>
          <w:sz w:val="28"/>
          <w:szCs w:val="28"/>
        </w:rPr>
      </w:pPr>
      <w:r w:rsidRPr="002642A6">
        <w:rPr>
          <w:b/>
          <w:sz w:val="28"/>
          <w:szCs w:val="28"/>
        </w:rPr>
        <w:t>о состоянии системы о</w:t>
      </w:r>
      <w:r w:rsidR="004600B9">
        <w:rPr>
          <w:b/>
          <w:sz w:val="28"/>
          <w:szCs w:val="28"/>
        </w:rPr>
        <w:t>бразования Ононского муници</w:t>
      </w:r>
      <w:r w:rsidR="00CF1DF1">
        <w:rPr>
          <w:b/>
          <w:sz w:val="28"/>
          <w:szCs w:val="28"/>
        </w:rPr>
        <w:t>пального округа на «01» января   2024</w:t>
      </w:r>
      <w:r w:rsidRPr="002642A6">
        <w:rPr>
          <w:b/>
          <w:sz w:val="28"/>
          <w:szCs w:val="28"/>
        </w:rPr>
        <w:t xml:space="preserve"> </w:t>
      </w:r>
      <w:r w:rsidR="00D749E6" w:rsidRPr="002642A6">
        <w:rPr>
          <w:b/>
          <w:sz w:val="28"/>
          <w:szCs w:val="28"/>
        </w:rPr>
        <w:t xml:space="preserve"> </w:t>
      </w:r>
      <w:r w:rsidRPr="002642A6">
        <w:rPr>
          <w:b/>
          <w:sz w:val="28"/>
          <w:szCs w:val="28"/>
        </w:rPr>
        <w:t>года</w:t>
      </w:r>
    </w:p>
    <w:p w:rsidR="00EC1A7C" w:rsidRPr="002642A6" w:rsidRDefault="00EC1A7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549"/>
        <w:gridCol w:w="3669"/>
      </w:tblGrid>
      <w:tr w:rsidR="00EC1A7C" w:rsidRPr="002642A6">
        <w:tc>
          <w:tcPr>
            <w:tcW w:w="3190" w:type="dxa"/>
          </w:tcPr>
          <w:p w:rsidR="00EC1A7C" w:rsidRPr="002642A6" w:rsidRDefault="006A4861">
            <w:pPr>
              <w:rPr>
                <w:sz w:val="28"/>
                <w:szCs w:val="28"/>
              </w:rPr>
            </w:pPr>
            <w:r w:rsidRPr="002642A6">
              <w:rPr>
                <w:sz w:val="28"/>
                <w:szCs w:val="28"/>
              </w:rPr>
              <w:t xml:space="preserve">Руководители </w:t>
            </w:r>
          </w:p>
        </w:tc>
        <w:tc>
          <w:tcPr>
            <w:tcW w:w="2588" w:type="dxa"/>
          </w:tcPr>
          <w:p w:rsidR="00EC1A7C" w:rsidRPr="002642A6" w:rsidRDefault="006A4861">
            <w:pPr>
              <w:jc w:val="center"/>
              <w:rPr>
                <w:sz w:val="28"/>
                <w:szCs w:val="28"/>
              </w:rPr>
            </w:pPr>
            <w:r w:rsidRPr="002642A6">
              <w:rPr>
                <w:sz w:val="28"/>
                <w:szCs w:val="28"/>
              </w:rPr>
              <w:t>ФИО</w:t>
            </w:r>
          </w:p>
        </w:tc>
        <w:tc>
          <w:tcPr>
            <w:tcW w:w="3793" w:type="dxa"/>
          </w:tcPr>
          <w:p w:rsidR="00EC1A7C" w:rsidRPr="002642A6" w:rsidRDefault="006A4861">
            <w:pPr>
              <w:jc w:val="center"/>
              <w:rPr>
                <w:sz w:val="28"/>
                <w:szCs w:val="28"/>
              </w:rPr>
            </w:pPr>
            <w:r w:rsidRPr="002642A6">
              <w:rPr>
                <w:sz w:val="28"/>
                <w:szCs w:val="28"/>
              </w:rPr>
              <w:t>Телефоны (моб).</w:t>
            </w:r>
          </w:p>
        </w:tc>
      </w:tr>
      <w:tr w:rsidR="00EC1A7C" w:rsidRPr="002642A6">
        <w:tc>
          <w:tcPr>
            <w:tcW w:w="3190" w:type="dxa"/>
          </w:tcPr>
          <w:p w:rsidR="00EC1A7C" w:rsidRPr="002642A6" w:rsidRDefault="00E77C9F">
            <w:pPr>
              <w:jc w:val="both"/>
              <w:rPr>
                <w:sz w:val="28"/>
                <w:szCs w:val="28"/>
              </w:rPr>
            </w:pPr>
            <w:r>
              <w:rPr>
                <w:sz w:val="28"/>
                <w:szCs w:val="28"/>
              </w:rPr>
              <w:t xml:space="preserve">Глава  Ононского муниципального округа </w:t>
            </w:r>
          </w:p>
        </w:tc>
        <w:tc>
          <w:tcPr>
            <w:tcW w:w="2588" w:type="dxa"/>
          </w:tcPr>
          <w:p w:rsidR="00EC1A7C" w:rsidRPr="002642A6" w:rsidRDefault="006A4861">
            <w:pPr>
              <w:jc w:val="center"/>
              <w:rPr>
                <w:sz w:val="28"/>
                <w:szCs w:val="28"/>
              </w:rPr>
            </w:pPr>
            <w:r w:rsidRPr="002642A6">
              <w:rPr>
                <w:sz w:val="28"/>
                <w:szCs w:val="28"/>
              </w:rPr>
              <w:t>Бородина Ольга Афанасьевна</w:t>
            </w:r>
          </w:p>
        </w:tc>
        <w:tc>
          <w:tcPr>
            <w:tcW w:w="3793" w:type="dxa"/>
          </w:tcPr>
          <w:p w:rsidR="00EC1A7C" w:rsidRPr="002642A6" w:rsidRDefault="006A4861">
            <w:pPr>
              <w:jc w:val="center"/>
              <w:rPr>
                <w:sz w:val="28"/>
                <w:szCs w:val="28"/>
              </w:rPr>
            </w:pPr>
            <w:r w:rsidRPr="002642A6">
              <w:rPr>
                <w:sz w:val="28"/>
                <w:szCs w:val="28"/>
              </w:rPr>
              <w:t>89144725389</w:t>
            </w:r>
          </w:p>
          <w:p w:rsidR="00EC1A7C" w:rsidRPr="002642A6" w:rsidRDefault="006A4861">
            <w:pPr>
              <w:jc w:val="center"/>
              <w:rPr>
                <w:sz w:val="28"/>
                <w:szCs w:val="28"/>
              </w:rPr>
            </w:pPr>
            <w:r w:rsidRPr="002642A6">
              <w:rPr>
                <w:sz w:val="28"/>
                <w:szCs w:val="28"/>
              </w:rPr>
              <w:t>89245168504</w:t>
            </w:r>
          </w:p>
        </w:tc>
      </w:tr>
      <w:tr w:rsidR="00EC1A7C" w:rsidRPr="002642A6">
        <w:tc>
          <w:tcPr>
            <w:tcW w:w="3190" w:type="dxa"/>
          </w:tcPr>
          <w:p w:rsidR="00EC1A7C" w:rsidRPr="002642A6" w:rsidRDefault="006A4861">
            <w:pPr>
              <w:jc w:val="both"/>
              <w:rPr>
                <w:sz w:val="28"/>
                <w:szCs w:val="28"/>
              </w:rPr>
            </w:pPr>
            <w:r w:rsidRPr="002642A6">
              <w:rPr>
                <w:sz w:val="28"/>
                <w:szCs w:val="28"/>
              </w:rPr>
              <w:t>Заместитель главы по социальным вопросам</w:t>
            </w:r>
          </w:p>
        </w:tc>
        <w:tc>
          <w:tcPr>
            <w:tcW w:w="2588" w:type="dxa"/>
          </w:tcPr>
          <w:p w:rsidR="00EC1A7C" w:rsidRPr="002642A6" w:rsidRDefault="006A4861">
            <w:pPr>
              <w:jc w:val="center"/>
              <w:rPr>
                <w:sz w:val="28"/>
                <w:szCs w:val="28"/>
              </w:rPr>
            </w:pPr>
            <w:r w:rsidRPr="002642A6">
              <w:rPr>
                <w:sz w:val="28"/>
                <w:szCs w:val="28"/>
              </w:rPr>
              <w:t>Аюшеев Юрий Владимирович</w:t>
            </w:r>
          </w:p>
        </w:tc>
        <w:tc>
          <w:tcPr>
            <w:tcW w:w="3793" w:type="dxa"/>
          </w:tcPr>
          <w:p w:rsidR="00EC1A7C" w:rsidRPr="002642A6" w:rsidRDefault="006A4861">
            <w:pPr>
              <w:jc w:val="center"/>
              <w:rPr>
                <w:sz w:val="28"/>
                <w:szCs w:val="28"/>
              </w:rPr>
            </w:pPr>
            <w:r w:rsidRPr="002642A6">
              <w:rPr>
                <w:sz w:val="28"/>
                <w:szCs w:val="28"/>
              </w:rPr>
              <w:t>89144373313</w:t>
            </w:r>
          </w:p>
        </w:tc>
      </w:tr>
      <w:tr w:rsidR="00EC1A7C" w:rsidRPr="002642A6">
        <w:tc>
          <w:tcPr>
            <w:tcW w:w="3190" w:type="dxa"/>
          </w:tcPr>
          <w:p w:rsidR="00EC1A7C" w:rsidRPr="002642A6" w:rsidRDefault="0099277B">
            <w:pPr>
              <w:jc w:val="both"/>
              <w:rPr>
                <w:sz w:val="28"/>
                <w:szCs w:val="28"/>
              </w:rPr>
            </w:pPr>
            <w:r w:rsidRPr="002642A6">
              <w:rPr>
                <w:sz w:val="28"/>
                <w:szCs w:val="28"/>
              </w:rPr>
              <w:t>Председатель комитета образования</w:t>
            </w:r>
          </w:p>
        </w:tc>
        <w:tc>
          <w:tcPr>
            <w:tcW w:w="2588" w:type="dxa"/>
          </w:tcPr>
          <w:p w:rsidR="00EC1A7C" w:rsidRPr="002642A6" w:rsidRDefault="006A4861">
            <w:pPr>
              <w:jc w:val="center"/>
              <w:rPr>
                <w:sz w:val="28"/>
                <w:szCs w:val="28"/>
              </w:rPr>
            </w:pPr>
            <w:r w:rsidRPr="002642A6">
              <w:rPr>
                <w:sz w:val="28"/>
                <w:szCs w:val="28"/>
              </w:rPr>
              <w:t>Сюткова Татьяна Евгеньевна</w:t>
            </w:r>
          </w:p>
        </w:tc>
        <w:tc>
          <w:tcPr>
            <w:tcW w:w="3793" w:type="dxa"/>
          </w:tcPr>
          <w:p w:rsidR="00EC1A7C" w:rsidRPr="002642A6" w:rsidRDefault="006A4861">
            <w:pPr>
              <w:jc w:val="center"/>
              <w:rPr>
                <w:sz w:val="28"/>
                <w:szCs w:val="28"/>
              </w:rPr>
            </w:pPr>
            <w:r w:rsidRPr="002642A6">
              <w:rPr>
                <w:sz w:val="28"/>
                <w:szCs w:val="28"/>
              </w:rPr>
              <w:t>891450665376</w:t>
            </w:r>
          </w:p>
          <w:p w:rsidR="00EC1A7C" w:rsidRPr="002642A6" w:rsidRDefault="006A4861">
            <w:pPr>
              <w:jc w:val="center"/>
              <w:rPr>
                <w:sz w:val="28"/>
                <w:szCs w:val="28"/>
              </w:rPr>
            </w:pPr>
            <w:r w:rsidRPr="002642A6">
              <w:rPr>
                <w:sz w:val="28"/>
                <w:szCs w:val="28"/>
              </w:rPr>
              <w:t>89960206929</w:t>
            </w:r>
          </w:p>
        </w:tc>
      </w:tr>
      <w:tr w:rsidR="0099277B" w:rsidRPr="002642A6">
        <w:tc>
          <w:tcPr>
            <w:tcW w:w="3190" w:type="dxa"/>
          </w:tcPr>
          <w:p w:rsidR="0099277B" w:rsidRPr="002642A6" w:rsidRDefault="0099277B">
            <w:pPr>
              <w:jc w:val="both"/>
              <w:rPr>
                <w:sz w:val="28"/>
                <w:szCs w:val="28"/>
              </w:rPr>
            </w:pPr>
            <w:r w:rsidRPr="002642A6">
              <w:rPr>
                <w:sz w:val="28"/>
                <w:szCs w:val="28"/>
              </w:rPr>
              <w:t xml:space="preserve">Заместитель председателя комитета образования </w:t>
            </w:r>
          </w:p>
        </w:tc>
        <w:tc>
          <w:tcPr>
            <w:tcW w:w="2588" w:type="dxa"/>
          </w:tcPr>
          <w:p w:rsidR="0099277B" w:rsidRPr="002642A6" w:rsidRDefault="0099277B">
            <w:pPr>
              <w:jc w:val="center"/>
              <w:rPr>
                <w:sz w:val="28"/>
                <w:szCs w:val="28"/>
              </w:rPr>
            </w:pPr>
            <w:r w:rsidRPr="002642A6">
              <w:rPr>
                <w:sz w:val="28"/>
                <w:szCs w:val="28"/>
              </w:rPr>
              <w:t>Аргунова Мария Евгеньевна</w:t>
            </w:r>
          </w:p>
        </w:tc>
        <w:tc>
          <w:tcPr>
            <w:tcW w:w="3793" w:type="dxa"/>
          </w:tcPr>
          <w:p w:rsidR="0099277B" w:rsidRPr="002642A6" w:rsidRDefault="0099277B">
            <w:pPr>
              <w:jc w:val="center"/>
              <w:rPr>
                <w:sz w:val="28"/>
                <w:szCs w:val="28"/>
              </w:rPr>
            </w:pPr>
            <w:r w:rsidRPr="002642A6">
              <w:rPr>
                <w:sz w:val="28"/>
                <w:szCs w:val="28"/>
              </w:rPr>
              <w:t>89148048709</w:t>
            </w:r>
          </w:p>
        </w:tc>
      </w:tr>
      <w:tr w:rsidR="00EC1A7C" w:rsidRPr="002642A6">
        <w:tc>
          <w:tcPr>
            <w:tcW w:w="3190" w:type="dxa"/>
          </w:tcPr>
          <w:p w:rsidR="00EC1A7C" w:rsidRPr="002642A6" w:rsidRDefault="0099277B">
            <w:pPr>
              <w:jc w:val="both"/>
              <w:rPr>
                <w:sz w:val="28"/>
                <w:szCs w:val="28"/>
              </w:rPr>
            </w:pPr>
            <w:r w:rsidRPr="002642A6">
              <w:rPr>
                <w:sz w:val="28"/>
                <w:szCs w:val="28"/>
              </w:rPr>
              <w:t xml:space="preserve">Методист </w:t>
            </w:r>
            <w:r w:rsidR="006A4861" w:rsidRPr="002642A6">
              <w:rPr>
                <w:sz w:val="28"/>
                <w:szCs w:val="28"/>
              </w:rPr>
              <w:t xml:space="preserve"> по дошкольному образованию</w:t>
            </w:r>
          </w:p>
        </w:tc>
        <w:tc>
          <w:tcPr>
            <w:tcW w:w="2588" w:type="dxa"/>
          </w:tcPr>
          <w:p w:rsidR="00EC1A7C" w:rsidRPr="002642A6" w:rsidRDefault="006A4861">
            <w:pPr>
              <w:jc w:val="center"/>
              <w:rPr>
                <w:sz w:val="28"/>
                <w:szCs w:val="28"/>
              </w:rPr>
            </w:pPr>
            <w:r w:rsidRPr="002642A6">
              <w:rPr>
                <w:sz w:val="28"/>
                <w:szCs w:val="28"/>
              </w:rPr>
              <w:t>Рожкова Елена Сергеевна</w:t>
            </w:r>
          </w:p>
        </w:tc>
        <w:tc>
          <w:tcPr>
            <w:tcW w:w="3793" w:type="dxa"/>
          </w:tcPr>
          <w:p w:rsidR="00EC1A7C" w:rsidRPr="002642A6" w:rsidRDefault="006A4861">
            <w:pPr>
              <w:jc w:val="center"/>
              <w:rPr>
                <w:sz w:val="28"/>
                <w:szCs w:val="28"/>
              </w:rPr>
            </w:pPr>
            <w:r w:rsidRPr="002642A6">
              <w:rPr>
                <w:sz w:val="28"/>
                <w:szCs w:val="28"/>
              </w:rPr>
              <w:t>89144610798</w:t>
            </w:r>
          </w:p>
        </w:tc>
      </w:tr>
    </w:tbl>
    <w:p w:rsidR="00EC1A7C" w:rsidRPr="002642A6" w:rsidRDefault="006A4861">
      <w:pPr>
        <w:numPr>
          <w:ilvl w:val="0"/>
          <w:numId w:val="1"/>
        </w:numPr>
        <w:jc w:val="both"/>
        <w:rPr>
          <w:b/>
          <w:sz w:val="28"/>
          <w:szCs w:val="28"/>
        </w:rPr>
      </w:pPr>
      <w:bookmarkStart w:id="0" w:name="_GoBack"/>
      <w:bookmarkEnd w:id="0"/>
      <w:r w:rsidRPr="002642A6">
        <w:rPr>
          <w:b/>
          <w:sz w:val="28"/>
          <w:szCs w:val="28"/>
        </w:rPr>
        <w:t>Сеть образовательных учреждений:</w:t>
      </w:r>
    </w:p>
    <w:tbl>
      <w:tblPr>
        <w:tblpPr w:leftFromText="180" w:rightFromText="180" w:vertAnchor="text" w:horzAnchor="margin" w:tblpX="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449"/>
        <w:gridCol w:w="2124"/>
        <w:gridCol w:w="1567"/>
        <w:gridCol w:w="2124"/>
      </w:tblGrid>
      <w:tr w:rsidR="00EC1A7C" w:rsidRPr="002642A6">
        <w:tc>
          <w:tcPr>
            <w:tcW w:w="2144" w:type="dxa"/>
            <w:vMerge w:val="restart"/>
          </w:tcPr>
          <w:p w:rsidR="00EC1A7C" w:rsidRPr="002642A6" w:rsidRDefault="006A4861">
            <w:pPr>
              <w:jc w:val="both"/>
              <w:rPr>
                <w:sz w:val="28"/>
                <w:szCs w:val="28"/>
              </w:rPr>
            </w:pPr>
            <w:r w:rsidRPr="002642A6">
              <w:rPr>
                <w:sz w:val="28"/>
                <w:szCs w:val="28"/>
              </w:rPr>
              <w:t>Учреждения образования</w:t>
            </w:r>
          </w:p>
        </w:tc>
        <w:tc>
          <w:tcPr>
            <w:tcW w:w="7427" w:type="dxa"/>
            <w:gridSpan w:val="4"/>
          </w:tcPr>
          <w:p w:rsidR="00EC1A7C" w:rsidRPr="002642A6" w:rsidRDefault="00D26BCA" w:rsidP="00D26BCA">
            <w:pPr>
              <w:jc w:val="center"/>
              <w:rPr>
                <w:sz w:val="28"/>
                <w:szCs w:val="28"/>
              </w:rPr>
            </w:pPr>
            <w:r>
              <w:rPr>
                <w:sz w:val="28"/>
                <w:szCs w:val="28"/>
              </w:rPr>
              <w:t>2023/2024</w:t>
            </w:r>
            <w:r w:rsidR="006A4861" w:rsidRPr="002642A6">
              <w:rPr>
                <w:sz w:val="28"/>
                <w:szCs w:val="28"/>
              </w:rPr>
              <w:t xml:space="preserve"> учебный год</w:t>
            </w:r>
          </w:p>
        </w:tc>
      </w:tr>
      <w:tr w:rsidR="00EC1A7C" w:rsidRPr="002642A6">
        <w:tc>
          <w:tcPr>
            <w:tcW w:w="2144" w:type="dxa"/>
            <w:vMerge/>
          </w:tcPr>
          <w:p w:rsidR="00EC1A7C" w:rsidRPr="002642A6" w:rsidRDefault="00EC1A7C">
            <w:pPr>
              <w:jc w:val="both"/>
              <w:rPr>
                <w:sz w:val="28"/>
                <w:szCs w:val="28"/>
              </w:rPr>
            </w:pPr>
          </w:p>
        </w:tc>
        <w:tc>
          <w:tcPr>
            <w:tcW w:w="1529" w:type="dxa"/>
          </w:tcPr>
          <w:p w:rsidR="00EC1A7C" w:rsidRPr="002642A6" w:rsidRDefault="006A4861">
            <w:pPr>
              <w:jc w:val="center"/>
              <w:rPr>
                <w:sz w:val="28"/>
                <w:szCs w:val="28"/>
              </w:rPr>
            </w:pPr>
            <w:r w:rsidRPr="002642A6">
              <w:rPr>
                <w:sz w:val="28"/>
                <w:szCs w:val="28"/>
              </w:rPr>
              <w:t>Количество ОУ, всего</w:t>
            </w:r>
          </w:p>
        </w:tc>
        <w:tc>
          <w:tcPr>
            <w:tcW w:w="2076" w:type="dxa"/>
          </w:tcPr>
          <w:p w:rsidR="00EC1A7C" w:rsidRPr="002642A6" w:rsidRDefault="006A4861">
            <w:pPr>
              <w:jc w:val="center"/>
              <w:rPr>
                <w:sz w:val="28"/>
                <w:szCs w:val="28"/>
              </w:rPr>
            </w:pPr>
            <w:r w:rsidRPr="002642A6">
              <w:rPr>
                <w:sz w:val="28"/>
                <w:szCs w:val="28"/>
              </w:rPr>
              <w:t>Из них, малокомплектные</w:t>
            </w:r>
          </w:p>
        </w:tc>
        <w:tc>
          <w:tcPr>
            <w:tcW w:w="1746" w:type="dxa"/>
          </w:tcPr>
          <w:p w:rsidR="00EC1A7C" w:rsidRPr="002642A6" w:rsidRDefault="006A4861">
            <w:pPr>
              <w:jc w:val="center"/>
              <w:rPr>
                <w:sz w:val="28"/>
                <w:szCs w:val="28"/>
              </w:rPr>
            </w:pPr>
            <w:r w:rsidRPr="002642A6">
              <w:rPr>
                <w:sz w:val="28"/>
                <w:szCs w:val="28"/>
              </w:rPr>
              <w:t>Численность детей, всего</w:t>
            </w:r>
          </w:p>
        </w:tc>
        <w:tc>
          <w:tcPr>
            <w:tcW w:w="2076" w:type="dxa"/>
          </w:tcPr>
          <w:p w:rsidR="00EC1A7C" w:rsidRPr="002642A6" w:rsidRDefault="00B00FD9">
            <w:pPr>
              <w:jc w:val="center"/>
              <w:rPr>
                <w:sz w:val="28"/>
                <w:szCs w:val="28"/>
              </w:rPr>
            </w:pPr>
            <w:r>
              <w:rPr>
                <w:sz w:val="28"/>
                <w:szCs w:val="28"/>
              </w:rPr>
              <w:t>Из них</w:t>
            </w:r>
            <w:r w:rsidR="006A4861" w:rsidRPr="002642A6">
              <w:rPr>
                <w:sz w:val="28"/>
                <w:szCs w:val="28"/>
              </w:rPr>
              <w:t>, малокомплектные</w:t>
            </w:r>
          </w:p>
        </w:tc>
      </w:tr>
      <w:tr w:rsidR="00EC1A7C" w:rsidRPr="002642A6">
        <w:tc>
          <w:tcPr>
            <w:tcW w:w="2144" w:type="dxa"/>
          </w:tcPr>
          <w:p w:rsidR="00EC1A7C" w:rsidRPr="002642A6" w:rsidRDefault="006A4861">
            <w:pPr>
              <w:jc w:val="both"/>
              <w:rPr>
                <w:sz w:val="28"/>
                <w:szCs w:val="28"/>
              </w:rPr>
            </w:pPr>
            <w:r w:rsidRPr="002642A6">
              <w:rPr>
                <w:sz w:val="28"/>
                <w:szCs w:val="28"/>
              </w:rPr>
              <w:t>Дошкольные</w:t>
            </w:r>
          </w:p>
        </w:tc>
        <w:tc>
          <w:tcPr>
            <w:tcW w:w="1529" w:type="dxa"/>
          </w:tcPr>
          <w:p w:rsidR="00EC1A7C" w:rsidRPr="002642A6" w:rsidRDefault="00CF1DF1">
            <w:pPr>
              <w:jc w:val="both"/>
              <w:rPr>
                <w:sz w:val="28"/>
                <w:szCs w:val="28"/>
              </w:rPr>
            </w:pPr>
            <w:r>
              <w:rPr>
                <w:sz w:val="28"/>
                <w:szCs w:val="28"/>
              </w:rPr>
              <w:t>1</w:t>
            </w:r>
          </w:p>
        </w:tc>
        <w:tc>
          <w:tcPr>
            <w:tcW w:w="2076" w:type="dxa"/>
          </w:tcPr>
          <w:p w:rsidR="00EC1A7C" w:rsidRPr="002642A6" w:rsidRDefault="006A4861">
            <w:pPr>
              <w:jc w:val="both"/>
              <w:rPr>
                <w:sz w:val="28"/>
                <w:szCs w:val="28"/>
              </w:rPr>
            </w:pPr>
            <w:r w:rsidRPr="002642A6">
              <w:rPr>
                <w:sz w:val="28"/>
                <w:szCs w:val="28"/>
              </w:rPr>
              <w:t>0</w:t>
            </w:r>
          </w:p>
        </w:tc>
        <w:tc>
          <w:tcPr>
            <w:tcW w:w="1746" w:type="dxa"/>
          </w:tcPr>
          <w:p w:rsidR="00EC1A7C" w:rsidRDefault="00CF1DF1">
            <w:pPr>
              <w:jc w:val="both"/>
              <w:rPr>
                <w:sz w:val="28"/>
                <w:szCs w:val="28"/>
              </w:rPr>
            </w:pPr>
            <w:r>
              <w:rPr>
                <w:sz w:val="28"/>
                <w:szCs w:val="28"/>
              </w:rPr>
              <w:t>228</w:t>
            </w:r>
          </w:p>
          <w:p w:rsidR="00CF1DF1" w:rsidRPr="00412C43" w:rsidRDefault="00CF1DF1">
            <w:pPr>
              <w:jc w:val="both"/>
              <w:rPr>
                <w:sz w:val="28"/>
                <w:szCs w:val="28"/>
                <w:lang w:val="en-US"/>
              </w:rPr>
            </w:pPr>
          </w:p>
        </w:tc>
        <w:tc>
          <w:tcPr>
            <w:tcW w:w="2076" w:type="dxa"/>
          </w:tcPr>
          <w:p w:rsidR="00EC1A7C" w:rsidRPr="002642A6" w:rsidRDefault="00412C43">
            <w:pPr>
              <w:jc w:val="both"/>
              <w:rPr>
                <w:sz w:val="28"/>
                <w:szCs w:val="28"/>
              </w:rPr>
            </w:pPr>
            <w:r>
              <w:rPr>
                <w:sz w:val="28"/>
                <w:szCs w:val="28"/>
              </w:rPr>
              <w:t>0</w:t>
            </w:r>
          </w:p>
        </w:tc>
      </w:tr>
      <w:tr w:rsidR="00EC1A7C" w:rsidRPr="002642A6">
        <w:tc>
          <w:tcPr>
            <w:tcW w:w="2144" w:type="dxa"/>
          </w:tcPr>
          <w:p w:rsidR="00EC1A7C" w:rsidRPr="002642A6" w:rsidRDefault="006A4861">
            <w:pPr>
              <w:jc w:val="both"/>
              <w:rPr>
                <w:sz w:val="28"/>
                <w:szCs w:val="28"/>
              </w:rPr>
            </w:pPr>
            <w:r w:rsidRPr="002642A6">
              <w:rPr>
                <w:sz w:val="28"/>
                <w:szCs w:val="28"/>
              </w:rPr>
              <w:t>Начальные школы</w:t>
            </w:r>
          </w:p>
        </w:tc>
        <w:tc>
          <w:tcPr>
            <w:tcW w:w="1529" w:type="dxa"/>
          </w:tcPr>
          <w:p w:rsidR="00EC1A7C" w:rsidRPr="002642A6" w:rsidRDefault="006A4861">
            <w:pPr>
              <w:jc w:val="both"/>
              <w:rPr>
                <w:sz w:val="28"/>
                <w:szCs w:val="28"/>
              </w:rPr>
            </w:pPr>
            <w:r w:rsidRPr="002642A6">
              <w:rPr>
                <w:sz w:val="28"/>
                <w:szCs w:val="28"/>
              </w:rPr>
              <w:t>1</w:t>
            </w:r>
          </w:p>
        </w:tc>
        <w:tc>
          <w:tcPr>
            <w:tcW w:w="2076" w:type="dxa"/>
          </w:tcPr>
          <w:p w:rsidR="00EC1A7C" w:rsidRPr="002642A6" w:rsidRDefault="006A4861">
            <w:pPr>
              <w:jc w:val="both"/>
              <w:rPr>
                <w:sz w:val="28"/>
                <w:szCs w:val="28"/>
              </w:rPr>
            </w:pPr>
            <w:r w:rsidRPr="002642A6">
              <w:rPr>
                <w:sz w:val="28"/>
                <w:szCs w:val="28"/>
              </w:rPr>
              <w:t>1</w:t>
            </w:r>
          </w:p>
        </w:tc>
        <w:tc>
          <w:tcPr>
            <w:tcW w:w="1746" w:type="dxa"/>
          </w:tcPr>
          <w:p w:rsidR="00EC1A7C" w:rsidRPr="002642A6" w:rsidRDefault="00D26BCA">
            <w:pPr>
              <w:jc w:val="both"/>
              <w:rPr>
                <w:sz w:val="28"/>
                <w:szCs w:val="28"/>
              </w:rPr>
            </w:pPr>
            <w:r>
              <w:rPr>
                <w:sz w:val="28"/>
                <w:szCs w:val="28"/>
              </w:rPr>
              <w:t>6</w:t>
            </w:r>
          </w:p>
        </w:tc>
        <w:tc>
          <w:tcPr>
            <w:tcW w:w="2076" w:type="dxa"/>
          </w:tcPr>
          <w:p w:rsidR="00EC1A7C" w:rsidRPr="002642A6" w:rsidRDefault="004A64A8">
            <w:pPr>
              <w:jc w:val="both"/>
              <w:rPr>
                <w:sz w:val="28"/>
                <w:szCs w:val="28"/>
              </w:rPr>
            </w:pPr>
            <w:r>
              <w:rPr>
                <w:sz w:val="28"/>
                <w:szCs w:val="28"/>
              </w:rPr>
              <w:t>6</w:t>
            </w:r>
          </w:p>
        </w:tc>
      </w:tr>
      <w:tr w:rsidR="00EC1A7C" w:rsidRPr="002642A6">
        <w:tc>
          <w:tcPr>
            <w:tcW w:w="2144" w:type="dxa"/>
          </w:tcPr>
          <w:p w:rsidR="00EC1A7C" w:rsidRPr="002642A6" w:rsidRDefault="006A4861">
            <w:pPr>
              <w:jc w:val="both"/>
              <w:rPr>
                <w:sz w:val="28"/>
                <w:szCs w:val="28"/>
              </w:rPr>
            </w:pPr>
            <w:r w:rsidRPr="002642A6">
              <w:rPr>
                <w:sz w:val="28"/>
                <w:szCs w:val="28"/>
              </w:rPr>
              <w:t>Основные школы</w:t>
            </w:r>
          </w:p>
        </w:tc>
        <w:tc>
          <w:tcPr>
            <w:tcW w:w="1529" w:type="dxa"/>
          </w:tcPr>
          <w:p w:rsidR="00EC1A7C" w:rsidRPr="002642A6" w:rsidRDefault="006A4861">
            <w:pPr>
              <w:jc w:val="both"/>
              <w:rPr>
                <w:sz w:val="28"/>
                <w:szCs w:val="28"/>
              </w:rPr>
            </w:pPr>
            <w:r w:rsidRPr="002642A6">
              <w:rPr>
                <w:sz w:val="28"/>
                <w:szCs w:val="28"/>
              </w:rPr>
              <w:t>5</w:t>
            </w:r>
          </w:p>
        </w:tc>
        <w:tc>
          <w:tcPr>
            <w:tcW w:w="2076" w:type="dxa"/>
          </w:tcPr>
          <w:p w:rsidR="00EC1A7C" w:rsidRPr="002642A6" w:rsidRDefault="006A4861">
            <w:pPr>
              <w:jc w:val="both"/>
              <w:rPr>
                <w:sz w:val="28"/>
                <w:szCs w:val="28"/>
              </w:rPr>
            </w:pPr>
            <w:r w:rsidRPr="002642A6">
              <w:rPr>
                <w:sz w:val="28"/>
                <w:szCs w:val="28"/>
              </w:rPr>
              <w:t>5</w:t>
            </w:r>
          </w:p>
        </w:tc>
        <w:tc>
          <w:tcPr>
            <w:tcW w:w="1746" w:type="dxa"/>
          </w:tcPr>
          <w:p w:rsidR="00EC1A7C" w:rsidRPr="002642A6" w:rsidRDefault="00F64EE6">
            <w:pPr>
              <w:jc w:val="both"/>
              <w:rPr>
                <w:sz w:val="28"/>
                <w:szCs w:val="28"/>
              </w:rPr>
            </w:pPr>
            <w:r>
              <w:rPr>
                <w:sz w:val="28"/>
                <w:szCs w:val="28"/>
              </w:rPr>
              <w:t>191</w:t>
            </w:r>
          </w:p>
        </w:tc>
        <w:tc>
          <w:tcPr>
            <w:tcW w:w="2076" w:type="dxa"/>
          </w:tcPr>
          <w:p w:rsidR="00EC1A7C" w:rsidRPr="002642A6" w:rsidRDefault="00F64EE6">
            <w:pPr>
              <w:jc w:val="both"/>
              <w:rPr>
                <w:sz w:val="28"/>
                <w:szCs w:val="28"/>
              </w:rPr>
            </w:pPr>
            <w:r>
              <w:rPr>
                <w:sz w:val="28"/>
                <w:szCs w:val="28"/>
              </w:rPr>
              <w:t>191</w:t>
            </w:r>
          </w:p>
        </w:tc>
      </w:tr>
      <w:tr w:rsidR="00EC1A7C" w:rsidRPr="002642A6">
        <w:tc>
          <w:tcPr>
            <w:tcW w:w="2144" w:type="dxa"/>
          </w:tcPr>
          <w:p w:rsidR="00EC1A7C" w:rsidRPr="002642A6" w:rsidRDefault="006A4861">
            <w:pPr>
              <w:jc w:val="both"/>
              <w:rPr>
                <w:sz w:val="28"/>
                <w:szCs w:val="28"/>
              </w:rPr>
            </w:pPr>
            <w:r w:rsidRPr="002642A6">
              <w:rPr>
                <w:sz w:val="28"/>
                <w:szCs w:val="28"/>
              </w:rPr>
              <w:t>Средние школы</w:t>
            </w:r>
          </w:p>
        </w:tc>
        <w:tc>
          <w:tcPr>
            <w:tcW w:w="1529" w:type="dxa"/>
          </w:tcPr>
          <w:p w:rsidR="00EC1A7C" w:rsidRPr="002642A6" w:rsidRDefault="006A4861">
            <w:pPr>
              <w:jc w:val="both"/>
              <w:rPr>
                <w:sz w:val="28"/>
                <w:szCs w:val="28"/>
              </w:rPr>
            </w:pPr>
            <w:r w:rsidRPr="002642A6">
              <w:rPr>
                <w:sz w:val="28"/>
                <w:szCs w:val="28"/>
              </w:rPr>
              <w:t>7</w:t>
            </w:r>
          </w:p>
        </w:tc>
        <w:tc>
          <w:tcPr>
            <w:tcW w:w="2076" w:type="dxa"/>
          </w:tcPr>
          <w:p w:rsidR="00EC1A7C" w:rsidRPr="002642A6" w:rsidRDefault="006A4861">
            <w:pPr>
              <w:jc w:val="both"/>
              <w:rPr>
                <w:sz w:val="28"/>
                <w:szCs w:val="28"/>
              </w:rPr>
            </w:pPr>
            <w:r w:rsidRPr="002642A6">
              <w:rPr>
                <w:sz w:val="28"/>
                <w:szCs w:val="28"/>
              </w:rPr>
              <w:t>5</w:t>
            </w:r>
          </w:p>
        </w:tc>
        <w:tc>
          <w:tcPr>
            <w:tcW w:w="1746" w:type="dxa"/>
          </w:tcPr>
          <w:p w:rsidR="00EC1A7C" w:rsidRPr="002642A6" w:rsidRDefault="00F64EE6">
            <w:pPr>
              <w:jc w:val="both"/>
              <w:rPr>
                <w:sz w:val="28"/>
                <w:szCs w:val="28"/>
              </w:rPr>
            </w:pPr>
            <w:r>
              <w:rPr>
                <w:sz w:val="28"/>
                <w:szCs w:val="28"/>
              </w:rPr>
              <w:t>1001</w:t>
            </w:r>
            <w:r w:rsidR="0039571D" w:rsidRPr="002642A6">
              <w:rPr>
                <w:sz w:val="28"/>
                <w:szCs w:val="28"/>
              </w:rPr>
              <w:t xml:space="preserve">                                                                         </w:t>
            </w:r>
          </w:p>
        </w:tc>
        <w:tc>
          <w:tcPr>
            <w:tcW w:w="2076" w:type="dxa"/>
          </w:tcPr>
          <w:p w:rsidR="00EC1A7C" w:rsidRPr="002642A6" w:rsidRDefault="00F64EE6">
            <w:pPr>
              <w:jc w:val="both"/>
              <w:rPr>
                <w:sz w:val="28"/>
                <w:szCs w:val="28"/>
              </w:rPr>
            </w:pPr>
            <w:r>
              <w:rPr>
                <w:sz w:val="28"/>
                <w:szCs w:val="28"/>
              </w:rPr>
              <w:t>340</w:t>
            </w:r>
          </w:p>
        </w:tc>
      </w:tr>
      <w:tr w:rsidR="00EC1A7C" w:rsidRPr="002642A6">
        <w:tc>
          <w:tcPr>
            <w:tcW w:w="2144" w:type="dxa"/>
          </w:tcPr>
          <w:p w:rsidR="00EC1A7C" w:rsidRPr="002642A6" w:rsidRDefault="006A4861">
            <w:pPr>
              <w:jc w:val="both"/>
              <w:rPr>
                <w:sz w:val="28"/>
                <w:szCs w:val="28"/>
              </w:rPr>
            </w:pPr>
            <w:r w:rsidRPr="002642A6">
              <w:rPr>
                <w:sz w:val="28"/>
                <w:szCs w:val="28"/>
              </w:rPr>
              <w:t>Филиалы школ</w:t>
            </w:r>
          </w:p>
        </w:tc>
        <w:tc>
          <w:tcPr>
            <w:tcW w:w="1529" w:type="dxa"/>
          </w:tcPr>
          <w:p w:rsidR="00EC1A7C" w:rsidRPr="002642A6" w:rsidRDefault="006A4861">
            <w:pPr>
              <w:jc w:val="both"/>
              <w:rPr>
                <w:sz w:val="28"/>
                <w:szCs w:val="28"/>
              </w:rPr>
            </w:pPr>
            <w:r w:rsidRPr="002642A6">
              <w:rPr>
                <w:sz w:val="28"/>
                <w:szCs w:val="28"/>
              </w:rPr>
              <w:t>0</w:t>
            </w:r>
          </w:p>
        </w:tc>
        <w:tc>
          <w:tcPr>
            <w:tcW w:w="2076" w:type="dxa"/>
          </w:tcPr>
          <w:p w:rsidR="00EC1A7C" w:rsidRPr="002642A6" w:rsidRDefault="006A4861">
            <w:pPr>
              <w:jc w:val="both"/>
              <w:rPr>
                <w:sz w:val="28"/>
                <w:szCs w:val="28"/>
              </w:rPr>
            </w:pPr>
            <w:r w:rsidRPr="002642A6">
              <w:rPr>
                <w:sz w:val="28"/>
                <w:szCs w:val="28"/>
              </w:rPr>
              <w:t>0</w:t>
            </w:r>
          </w:p>
        </w:tc>
        <w:tc>
          <w:tcPr>
            <w:tcW w:w="1746" w:type="dxa"/>
          </w:tcPr>
          <w:p w:rsidR="00EC1A7C" w:rsidRPr="002642A6" w:rsidRDefault="006A4861">
            <w:pPr>
              <w:jc w:val="both"/>
              <w:rPr>
                <w:sz w:val="28"/>
                <w:szCs w:val="28"/>
              </w:rPr>
            </w:pPr>
            <w:r w:rsidRPr="002642A6">
              <w:rPr>
                <w:sz w:val="28"/>
                <w:szCs w:val="28"/>
              </w:rPr>
              <w:t>0</w:t>
            </w:r>
          </w:p>
        </w:tc>
        <w:tc>
          <w:tcPr>
            <w:tcW w:w="2076" w:type="dxa"/>
          </w:tcPr>
          <w:p w:rsidR="00EC1A7C" w:rsidRPr="002642A6" w:rsidRDefault="006A4861">
            <w:pPr>
              <w:jc w:val="both"/>
              <w:rPr>
                <w:sz w:val="28"/>
                <w:szCs w:val="28"/>
              </w:rPr>
            </w:pPr>
            <w:r w:rsidRPr="002642A6">
              <w:rPr>
                <w:sz w:val="28"/>
                <w:szCs w:val="28"/>
              </w:rPr>
              <w:t>0</w:t>
            </w:r>
          </w:p>
        </w:tc>
      </w:tr>
      <w:tr w:rsidR="00EC1A7C" w:rsidRPr="002642A6">
        <w:tc>
          <w:tcPr>
            <w:tcW w:w="2144" w:type="dxa"/>
          </w:tcPr>
          <w:p w:rsidR="00EC1A7C" w:rsidRPr="002642A6" w:rsidRDefault="006A4861">
            <w:pPr>
              <w:jc w:val="both"/>
              <w:rPr>
                <w:sz w:val="28"/>
                <w:szCs w:val="28"/>
              </w:rPr>
            </w:pPr>
            <w:r w:rsidRPr="002642A6">
              <w:rPr>
                <w:sz w:val="28"/>
                <w:szCs w:val="28"/>
              </w:rPr>
              <w:t>Вечерние (сменные) школы</w:t>
            </w:r>
          </w:p>
        </w:tc>
        <w:tc>
          <w:tcPr>
            <w:tcW w:w="1529" w:type="dxa"/>
          </w:tcPr>
          <w:p w:rsidR="00EC1A7C" w:rsidRPr="002642A6" w:rsidRDefault="006A4861">
            <w:pPr>
              <w:jc w:val="both"/>
              <w:rPr>
                <w:sz w:val="28"/>
                <w:szCs w:val="28"/>
              </w:rPr>
            </w:pPr>
            <w:r w:rsidRPr="002642A6">
              <w:rPr>
                <w:sz w:val="28"/>
                <w:szCs w:val="28"/>
              </w:rPr>
              <w:t>0</w:t>
            </w:r>
          </w:p>
        </w:tc>
        <w:tc>
          <w:tcPr>
            <w:tcW w:w="2076" w:type="dxa"/>
          </w:tcPr>
          <w:p w:rsidR="00EC1A7C" w:rsidRPr="002642A6" w:rsidRDefault="006A4861">
            <w:pPr>
              <w:jc w:val="both"/>
              <w:rPr>
                <w:sz w:val="28"/>
                <w:szCs w:val="28"/>
              </w:rPr>
            </w:pPr>
            <w:r w:rsidRPr="002642A6">
              <w:rPr>
                <w:sz w:val="28"/>
                <w:szCs w:val="28"/>
              </w:rPr>
              <w:t>0</w:t>
            </w:r>
          </w:p>
        </w:tc>
        <w:tc>
          <w:tcPr>
            <w:tcW w:w="1746" w:type="dxa"/>
          </w:tcPr>
          <w:p w:rsidR="00EC1A7C" w:rsidRPr="002642A6" w:rsidRDefault="006A4861">
            <w:pPr>
              <w:jc w:val="both"/>
              <w:rPr>
                <w:sz w:val="28"/>
                <w:szCs w:val="28"/>
              </w:rPr>
            </w:pPr>
            <w:r w:rsidRPr="002642A6">
              <w:rPr>
                <w:sz w:val="28"/>
                <w:szCs w:val="28"/>
              </w:rPr>
              <w:t>0</w:t>
            </w:r>
          </w:p>
        </w:tc>
        <w:tc>
          <w:tcPr>
            <w:tcW w:w="2076" w:type="dxa"/>
          </w:tcPr>
          <w:p w:rsidR="00EC1A7C" w:rsidRPr="002642A6" w:rsidRDefault="006A4861">
            <w:pPr>
              <w:jc w:val="both"/>
              <w:rPr>
                <w:sz w:val="28"/>
                <w:szCs w:val="28"/>
              </w:rPr>
            </w:pPr>
            <w:r w:rsidRPr="002642A6">
              <w:rPr>
                <w:sz w:val="28"/>
                <w:szCs w:val="28"/>
              </w:rPr>
              <w:t>0</w:t>
            </w:r>
          </w:p>
        </w:tc>
      </w:tr>
      <w:tr w:rsidR="00EC1A7C" w:rsidRPr="002642A6">
        <w:tc>
          <w:tcPr>
            <w:tcW w:w="2144" w:type="dxa"/>
          </w:tcPr>
          <w:p w:rsidR="00EC1A7C" w:rsidRPr="002642A6" w:rsidRDefault="006A4861">
            <w:pPr>
              <w:jc w:val="both"/>
              <w:rPr>
                <w:sz w:val="28"/>
                <w:szCs w:val="28"/>
              </w:rPr>
            </w:pPr>
            <w:r w:rsidRPr="002642A6">
              <w:rPr>
                <w:sz w:val="28"/>
                <w:szCs w:val="28"/>
              </w:rPr>
              <w:t>Дополнительного образования детей</w:t>
            </w:r>
          </w:p>
        </w:tc>
        <w:tc>
          <w:tcPr>
            <w:tcW w:w="1529" w:type="dxa"/>
          </w:tcPr>
          <w:p w:rsidR="00EC1A7C" w:rsidRPr="002642A6" w:rsidRDefault="006A4861">
            <w:pPr>
              <w:jc w:val="both"/>
              <w:rPr>
                <w:sz w:val="28"/>
                <w:szCs w:val="28"/>
              </w:rPr>
            </w:pPr>
            <w:r w:rsidRPr="002642A6">
              <w:rPr>
                <w:sz w:val="28"/>
                <w:szCs w:val="28"/>
              </w:rPr>
              <w:t>2</w:t>
            </w:r>
          </w:p>
        </w:tc>
        <w:tc>
          <w:tcPr>
            <w:tcW w:w="2076" w:type="dxa"/>
          </w:tcPr>
          <w:p w:rsidR="00EC1A7C" w:rsidRPr="002642A6" w:rsidRDefault="006A4861">
            <w:pPr>
              <w:jc w:val="both"/>
              <w:rPr>
                <w:sz w:val="28"/>
                <w:szCs w:val="28"/>
              </w:rPr>
            </w:pPr>
            <w:r w:rsidRPr="002642A6">
              <w:rPr>
                <w:sz w:val="28"/>
                <w:szCs w:val="28"/>
              </w:rPr>
              <w:t>0</w:t>
            </w:r>
          </w:p>
        </w:tc>
        <w:tc>
          <w:tcPr>
            <w:tcW w:w="1746" w:type="dxa"/>
          </w:tcPr>
          <w:p w:rsidR="00EC1A7C" w:rsidRPr="002642A6" w:rsidRDefault="004A64A8">
            <w:pPr>
              <w:jc w:val="both"/>
              <w:rPr>
                <w:sz w:val="28"/>
                <w:szCs w:val="28"/>
              </w:rPr>
            </w:pPr>
            <w:r>
              <w:rPr>
                <w:sz w:val="28"/>
                <w:szCs w:val="28"/>
              </w:rPr>
              <w:t>641</w:t>
            </w:r>
          </w:p>
        </w:tc>
        <w:tc>
          <w:tcPr>
            <w:tcW w:w="2076" w:type="dxa"/>
          </w:tcPr>
          <w:p w:rsidR="00EC1A7C" w:rsidRPr="002642A6" w:rsidRDefault="006A4861">
            <w:pPr>
              <w:jc w:val="both"/>
              <w:rPr>
                <w:sz w:val="28"/>
                <w:szCs w:val="28"/>
              </w:rPr>
            </w:pPr>
            <w:r w:rsidRPr="002642A6">
              <w:rPr>
                <w:sz w:val="28"/>
                <w:szCs w:val="28"/>
              </w:rPr>
              <w:t>0</w:t>
            </w:r>
          </w:p>
        </w:tc>
      </w:tr>
      <w:tr w:rsidR="00EC1A7C" w:rsidRPr="002642A6">
        <w:tc>
          <w:tcPr>
            <w:tcW w:w="2144" w:type="dxa"/>
          </w:tcPr>
          <w:p w:rsidR="00EC1A7C" w:rsidRPr="002642A6" w:rsidRDefault="006A4861">
            <w:pPr>
              <w:jc w:val="both"/>
              <w:rPr>
                <w:sz w:val="28"/>
                <w:szCs w:val="28"/>
              </w:rPr>
            </w:pPr>
            <w:r w:rsidRPr="002642A6">
              <w:rPr>
                <w:sz w:val="28"/>
                <w:szCs w:val="28"/>
              </w:rPr>
              <w:t>Количество  загородных оздоровительн</w:t>
            </w:r>
            <w:r w:rsidRPr="002642A6">
              <w:rPr>
                <w:sz w:val="28"/>
                <w:szCs w:val="28"/>
              </w:rPr>
              <w:lastRenderedPageBreak/>
              <w:t xml:space="preserve">ых лагерей, мощность </w:t>
            </w:r>
          </w:p>
        </w:tc>
        <w:tc>
          <w:tcPr>
            <w:tcW w:w="1529" w:type="dxa"/>
          </w:tcPr>
          <w:p w:rsidR="00EC1A7C" w:rsidRPr="002642A6" w:rsidRDefault="0039571D">
            <w:pPr>
              <w:jc w:val="both"/>
              <w:rPr>
                <w:sz w:val="28"/>
                <w:szCs w:val="28"/>
              </w:rPr>
            </w:pPr>
            <w:r w:rsidRPr="002642A6">
              <w:rPr>
                <w:sz w:val="28"/>
                <w:szCs w:val="28"/>
              </w:rPr>
              <w:lastRenderedPageBreak/>
              <w:t>0</w:t>
            </w:r>
          </w:p>
        </w:tc>
        <w:tc>
          <w:tcPr>
            <w:tcW w:w="2076" w:type="dxa"/>
          </w:tcPr>
          <w:p w:rsidR="00EC1A7C" w:rsidRPr="002642A6" w:rsidRDefault="0039571D">
            <w:pPr>
              <w:jc w:val="both"/>
              <w:rPr>
                <w:sz w:val="28"/>
                <w:szCs w:val="28"/>
              </w:rPr>
            </w:pPr>
            <w:r w:rsidRPr="002642A6">
              <w:rPr>
                <w:sz w:val="28"/>
                <w:szCs w:val="28"/>
              </w:rPr>
              <w:t>0</w:t>
            </w:r>
          </w:p>
        </w:tc>
        <w:tc>
          <w:tcPr>
            <w:tcW w:w="1746" w:type="dxa"/>
          </w:tcPr>
          <w:p w:rsidR="00EC1A7C" w:rsidRPr="002642A6" w:rsidRDefault="0039571D">
            <w:pPr>
              <w:jc w:val="both"/>
              <w:rPr>
                <w:sz w:val="28"/>
                <w:szCs w:val="28"/>
              </w:rPr>
            </w:pPr>
            <w:r w:rsidRPr="002642A6">
              <w:rPr>
                <w:sz w:val="28"/>
                <w:szCs w:val="28"/>
              </w:rPr>
              <w:t>0</w:t>
            </w:r>
          </w:p>
        </w:tc>
        <w:tc>
          <w:tcPr>
            <w:tcW w:w="2076" w:type="dxa"/>
          </w:tcPr>
          <w:p w:rsidR="00EC1A7C" w:rsidRPr="002642A6" w:rsidRDefault="0039571D">
            <w:pPr>
              <w:jc w:val="both"/>
              <w:rPr>
                <w:sz w:val="28"/>
                <w:szCs w:val="28"/>
              </w:rPr>
            </w:pPr>
            <w:r w:rsidRPr="002642A6">
              <w:rPr>
                <w:sz w:val="28"/>
                <w:szCs w:val="28"/>
              </w:rPr>
              <w:t>0</w:t>
            </w:r>
          </w:p>
        </w:tc>
      </w:tr>
    </w:tbl>
    <w:p w:rsidR="00EC1A7C" w:rsidRPr="002642A6" w:rsidRDefault="006A4861">
      <w:pPr>
        <w:ind w:firstLine="709"/>
        <w:jc w:val="both"/>
        <w:rPr>
          <w:sz w:val="28"/>
          <w:szCs w:val="28"/>
        </w:rPr>
      </w:pPr>
      <w:r w:rsidRPr="002642A6">
        <w:rPr>
          <w:sz w:val="28"/>
          <w:szCs w:val="28"/>
        </w:rPr>
        <w:lastRenderedPageBreak/>
        <w:t xml:space="preserve">Муниципальная система образования </w:t>
      </w:r>
      <w:r w:rsidR="00E77C9F">
        <w:rPr>
          <w:sz w:val="28"/>
          <w:szCs w:val="28"/>
        </w:rPr>
        <w:t>Ононского округа</w:t>
      </w:r>
      <w:r w:rsidR="00412C43">
        <w:rPr>
          <w:sz w:val="28"/>
          <w:szCs w:val="28"/>
        </w:rPr>
        <w:t xml:space="preserve"> представлена 16</w:t>
      </w:r>
      <w:r w:rsidRPr="002642A6">
        <w:rPr>
          <w:sz w:val="28"/>
          <w:szCs w:val="28"/>
        </w:rPr>
        <w:t>-ю о</w:t>
      </w:r>
      <w:r w:rsidR="004600B9">
        <w:rPr>
          <w:sz w:val="28"/>
          <w:szCs w:val="28"/>
        </w:rPr>
        <w:t>бразовательными учреждениями:</w:t>
      </w:r>
      <w:r w:rsidR="00412C43">
        <w:rPr>
          <w:sz w:val="28"/>
          <w:szCs w:val="28"/>
          <w:lang w:val="en-US"/>
        </w:rPr>
        <w:t xml:space="preserve"> </w:t>
      </w:r>
      <w:r w:rsidRPr="002642A6">
        <w:rPr>
          <w:sz w:val="28"/>
          <w:szCs w:val="28"/>
        </w:rPr>
        <w:t>13</w:t>
      </w:r>
      <w:r w:rsidR="0039571D" w:rsidRPr="002642A6">
        <w:rPr>
          <w:sz w:val="28"/>
          <w:szCs w:val="28"/>
        </w:rPr>
        <w:t xml:space="preserve"> общеобразовательных</w:t>
      </w:r>
      <w:r w:rsidR="004A64A8">
        <w:rPr>
          <w:sz w:val="28"/>
          <w:szCs w:val="28"/>
        </w:rPr>
        <w:t xml:space="preserve"> </w:t>
      </w:r>
      <w:r w:rsidR="0039571D" w:rsidRPr="002642A6">
        <w:rPr>
          <w:sz w:val="28"/>
          <w:szCs w:val="28"/>
        </w:rPr>
        <w:t>учреждений</w:t>
      </w:r>
      <w:r w:rsidRPr="002642A6">
        <w:rPr>
          <w:sz w:val="28"/>
          <w:szCs w:val="28"/>
        </w:rPr>
        <w:t>,</w:t>
      </w:r>
      <w:r w:rsidR="00922F8B">
        <w:rPr>
          <w:sz w:val="28"/>
          <w:szCs w:val="28"/>
        </w:rPr>
        <w:t xml:space="preserve"> </w:t>
      </w:r>
      <w:r w:rsidR="00412C43">
        <w:rPr>
          <w:sz w:val="28"/>
          <w:szCs w:val="28"/>
        </w:rPr>
        <w:t>в них 18</w:t>
      </w:r>
      <w:r w:rsidR="004A64A8">
        <w:rPr>
          <w:sz w:val="28"/>
          <w:szCs w:val="28"/>
        </w:rPr>
        <w:t xml:space="preserve"> дошкольных групп</w:t>
      </w:r>
      <w:r w:rsidR="00922F8B">
        <w:rPr>
          <w:sz w:val="28"/>
          <w:szCs w:val="28"/>
        </w:rPr>
        <w:t>;</w:t>
      </w:r>
      <w:r w:rsidR="00412C43">
        <w:rPr>
          <w:sz w:val="28"/>
          <w:szCs w:val="28"/>
        </w:rPr>
        <w:t xml:space="preserve"> 1</w:t>
      </w:r>
      <w:r w:rsidRPr="002642A6">
        <w:rPr>
          <w:sz w:val="28"/>
          <w:szCs w:val="28"/>
        </w:rPr>
        <w:t xml:space="preserve"> ДОУ, 2 учреждения дополнительного образования. </w:t>
      </w:r>
      <w:r w:rsidR="00EE4CE9">
        <w:rPr>
          <w:sz w:val="28"/>
          <w:szCs w:val="28"/>
        </w:rPr>
        <w:t>Все образовательные учреждения имеют лицензии на осуществление образовательной</w:t>
      </w:r>
      <w:r w:rsidR="00173468">
        <w:rPr>
          <w:sz w:val="28"/>
          <w:szCs w:val="28"/>
        </w:rPr>
        <w:t xml:space="preserve"> деятельности и свидетельство о государственной аккредитации образовательной деятельности по образовательным программам начального, основного, среднего общего образования.</w:t>
      </w:r>
      <w:r w:rsidR="00412C43">
        <w:rPr>
          <w:sz w:val="28"/>
          <w:szCs w:val="28"/>
          <w:lang w:val="en-US"/>
        </w:rPr>
        <w:t xml:space="preserve"> </w:t>
      </w:r>
      <w:r w:rsidR="00173468">
        <w:rPr>
          <w:sz w:val="28"/>
          <w:szCs w:val="28"/>
        </w:rPr>
        <w:t>3 общеобразовательных учреждения  имеют  особенности_ МБОУ Новозоринская СОШ, МБОУ Первочиндантская ООШ,</w:t>
      </w:r>
      <w:r w:rsidR="00412C43">
        <w:rPr>
          <w:sz w:val="28"/>
          <w:szCs w:val="28"/>
          <w:lang w:val="en-US"/>
        </w:rPr>
        <w:t xml:space="preserve"> </w:t>
      </w:r>
      <w:r w:rsidR="00173468">
        <w:rPr>
          <w:sz w:val="28"/>
          <w:szCs w:val="28"/>
        </w:rPr>
        <w:t>МБОУ Большевистская СОШ</w:t>
      </w:r>
      <w:r w:rsidR="00F64EE6">
        <w:rPr>
          <w:sz w:val="28"/>
          <w:szCs w:val="28"/>
          <w:lang w:val="en-US"/>
        </w:rPr>
        <w:t xml:space="preserve"> </w:t>
      </w:r>
      <w:r w:rsidR="00173468">
        <w:rPr>
          <w:sz w:val="28"/>
          <w:szCs w:val="28"/>
        </w:rPr>
        <w:t>-</w:t>
      </w:r>
      <w:r w:rsidR="00412C43">
        <w:rPr>
          <w:sz w:val="28"/>
          <w:szCs w:val="28"/>
          <w:lang w:val="en-US"/>
        </w:rPr>
        <w:t xml:space="preserve"> </w:t>
      </w:r>
      <w:r w:rsidR="00173468">
        <w:rPr>
          <w:sz w:val="28"/>
          <w:szCs w:val="28"/>
        </w:rPr>
        <w:t>имеют интернаты.</w:t>
      </w:r>
      <w:r w:rsidR="00412C43">
        <w:rPr>
          <w:sz w:val="28"/>
          <w:szCs w:val="28"/>
          <w:lang w:val="en-US"/>
        </w:rPr>
        <w:t xml:space="preserve"> </w:t>
      </w:r>
      <w:r w:rsidR="00173468">
        <w:rPr>
          <w:sz w:val="28"/>
          <w:szCs w:val="28"/>
        </w:rPr>
        <w:t>2 общеобразовательные организации осуществляют образовательную деятельность в 2 смены</w:t>
      </w:r>
      <w:r w:rsidR="00F64EE6">
        <w:rPr>
          <w:sz w:val="28"/>
          <w:szCs w:val="28"/>
          <w:lang w:val="en-US"/>
        </w:rPr>
        <w:t xml:space="preserve"> </w:t>
      </w:r>
      <w:r w:rsidR="00173468">
        <w:rPr>
          <w:sz w:val="28"/>
          <w:szCs w:val="28"/>
        </w:rPr>
        <w:t>-</w:t>
      </w:r>
      <w:r w:rsidR="00F64EE6">
        <w:rPr>
          <w:sz w:val="28"/>
          <w:szCs w:val="28"/>
          <w:lang w:val="en-US"/>
        </w:rPr>
        <w:t xml:space="preserve"> </w:t>
      </w:r>
      <w:r w:rsidR="00173468">
        <w:rPr>
          <w:sz w:val="28"/>
          <w:szCs w:val="28"/>
        </w:rPr>
        <w:t>МБОУ «Верхнецасучейская СОШ»,</w:t>
      </w:r>
      <w:r w:rsidR="00F64EE6">
        <w:rPr>
          <w:sz w:val="28"/>
          <w:szCs w:val="28"/>
          <w:lang w:val="en-US"/>
        </w:rPr>
        <w:t xml:space="preserve"> </w:t>
      </w:r>
      <w:r w:rsidR="00173468">
        <w:rPr>
          <w:sz w:val="28"/>
          <w:szCs w:val="28"/>
        </w:rPr>
        <w:t>МБОУ «Нижнецасучейская СОШ».</w:t>
      </w:r>
      <w:r w:rsidR="00F64EE6">
        <w:rPr>
          <w:sz w:val="28"/>
          <w:szCs w:val="28"/>
          <w:lang w:val="en-US"/>
        </w:rPr>
        <w:t xml:space="preserve"> </w:t>
      </w:r>
      <w:r w:rsidR="00173468">
        <w:rPr>
          <w:sz w:val="28"/>
          <w:szCs w:val="28"/>
        </w:rPr>
        <w:t>В 3 организациях функционируют группы продленного дня</w:t>
      </w:r>
      <w:r w:rsidR="00F64EE6">
        <w:rPr>
          <w:sz w:val="28"/>
          <w:szCs w:val="28"/>
          <w:lang w:val="en-US"/>
        </w:rPr>
        <w:t xml:space="preserve"> </w:t>
      </w:r>
      <w:r w:rsidR="00173468">
        <w:rPr>
          <w:sz w:val="28"/>
          <w:szCs w:val="28"/>
        </w:rPr>
        <w:t>-</w:t>
      </w:r>
      <w:r w:rsidR="00F64EE6">
        <w:rPr>
          <w:sz w:val="28"/>
          <w:szCs w:val="28"/>
          <w:lang w:val="en-US"/>
        </w:rPr>
        <w:t xml:space="preserve"> </w:t>
      </w:r>
      <w:r w:rsidR="00173468">
        <w:rPr>
          <w:sz w:val="28"/>
          <w:szCs w:val="28"/>
        </w:rPr>
        <w:t>МБОУ «Тут-Халтуйская ООШ»,</w:t>
      </w:r>
      <w:r w:rsidR="00F64EE6">
        <w:rPr>
          <w:sz w:val="28"/>
          <w:szCs w:val="28"/>
          <w:lang w:val="en-US"/>
        </w:rPr>
        <w:t xml:space="preserve"> </w:t>
      </w:r>
      <w:r w:rsidR="00173468">
        <w:rPr>
          <w:sz w:val="28"/>
          <w:szCs w:val="28"/>
        </w:rPr>
        <w:t>МБОУ Большевистская СОШ,</w:t>
      </w:r>
      <w:r w:rsidR="00F64EE6">
        <w:rPr>
          <w:sz w:val="28"/>
          <w:szCs w:val="28"/>
          <w:lang w:val="en-US"/>
        </w:rPr>
        <w:t xml:space="preserve"> </w:t>
      </w:r>
      <w:r w:rsidR="00173468">
        <w:rPr>
          <w:sz w:val="28"/>
          <w:szCs w:val="28"/>
        </w:rPr>
        <w:t xml:space="preserve">МБОУ </w:t>
      </w:r>
      <w:r w:rsidR="00625E05">
        <w:rPr>
          <w:sz w:val="28"/>
          <w:szCs w:val="28"/>
        </w:rPr>
        <w:t>Усть</w:t>
      </w:r>
      <w:r w:rsidR="00E77C9F">
        <w:rPr>
          <w:sz w:val="28"/>
          <w:szCs w:val="28"/>
        </w:rPr>
        <w:t xml:space="preserve"> </w:t>
      </w:r>
      <w:r w:rsidR="00625E05">
        <w:rPr>
          <w:sz w:val="28"/>
          <w:szCs w:val="28"/>
        </w:rPr>
        <w:t>-</w:t>
      </w:r>
      <w:r w:rsidR="00E77C9F">
        <w:rPr>
          <w:sz w:val="28"/>
          <w:szCs w:val="28"/>
        </w:rPr>
        <w:t xml:space="preserve"> </w:t>
      </w:r>
      <w:r w:rsidR="00625E05">
        <w:rPr>
          <w:sz w:val="28"/>
          <w:szCs w:val="28"/>
        </w:rPr>
        <w:t>Борзинская ООШ</w:t>
      </w:r>
      <w:r w:rsidR="00173468">
        <w:rPr>
          <w:sz w:val="28"/>
          <w:szCs w:val="28"/>
        </w:rPr>
        <w:t>,</w:t>
      </w:r>
      <w:r w:rsidR="00625E05">
        <w:rPr>
          <w:sz w:val="28"/>
          <w:szCs w:val="28"/>
        </w:rPr>
        <w:t xml:space="preserve"> </w:t>
      </w:r>
      <w:r w:rsidR="00173468">
        <w:rPr>
          <w:sz w:val="28"/>
          <w:szCs w:val="28"/>
        </w:rPr>
        <w:t>общий</w:t>
      </w:r>
      <w:r w:rsidR="00625E05">
        <w:rPr>
          <w:sz w:val="28"/>
          <w:szCs w:val="28"/>
        </w:rPr>
        <w:t xml:space="preserve"> о</w:t>
      </w:r>
      <w:r w:rsidR="005219D8">
        <w:rPr>
          <w:sz w:val="28"/>
          <w:szCs w:val="28"/>
        </w:rPr>
        <w:t>хват составляет 36 обучающихся.</w:t>
      </w:r>
    </w:p>
    <w:p w:rsidR="00EC1A7C" w:rsidRPr="002642A6" w:rsidRDefault="006A4861">
      <w:pPr>
        <w:ind w:firstLine="709"/>
        <w:jc w:val="both"/>
        <w:rPr>
          <w:b/>
          <w:sz w:val="28"/>
          <w:szCs w:val="28"/>
        </w:rPr>
      </w:pPr>
      <w:r w:rsidRPr="002642A6">
        <w:rPr>
          <w:b/>
          <w:sz w:val="28"/>
          <w:szCs w:val="28"/>
        </w:rPr>
        <w:t>Дошкольное образование</w:t>
      </w:r>
    </w:p>
    <w:p w:rsidR="00EC1A7C" w:rsidRPr="002642A6" w:rsidRDefault="006A4861">
      <w:pPr>
        <w:spacing w:line="276" w:lineRule="auto"/>
        <w:ind w:firstLine="709"/>
        <w:jc w:val="both"/>
        <w:rPr>
          <w:sz w:val="28"/>
          <w:szCs w:val="28"/>
        </w:rPr>
      </w:pPr>
      <w:r w:rsidRPr="002642A6">
        <w:rPr>
          <w:sz w:val="28"/>
          <w:szCs w:val="28"/>
        </w:rPr>
        <w:t>В  систему дошкольного образования</w:t>
      </w:r>
      <w:r w:rsidR="00F64EE6">
        <w:rPr>
          <w:sz w:val="28"/>
          <w:szCs w:val="28"/>
        </w:rPr>
        <w:t xml:space="preserve"> Ононского района входят 1 </w:t>
      </w:r>
      <w:r w:rsidR="00E77C9F">
        <w:rPr>
          <w:sz w:val="28"/>
          <w:szCs w:val="28"/>
        </w:rPr>
        <w:t>ДОУ</w:t>
      </w:r>
      <w:r w:rsidR="00922F8B">
        <w:rPr>
          <w:sz w:val="28"/>
          <w:szCs w:val="28"/>
        </w:rPr>
        <w:t>,</w:t>
      </w:r>
      <w:r w:rsidR="00A16C6B">
        <w:rPr>
          <w:sz w:val="28"/>
          <w:szCs w:val="28"/>
        </w:rPr>
        <w:t xml:space="preserve"> </w:t>
      </w:r>
      <w:r w:rsidR="00922F8B">
        <w:rPr>
          <w:sz w:val="28"/>
          <w:szCs w:val="28"/>
        </w:rPr>
        <w:t xml:space="preserve"> </w:t>
      </w:r>
      <w:r w:rsidR="00F64EE6">
        <w:rPr>
          <w:sz w:val="28"/>
          <w:szCs w:val="28"/>
        </w:rPr>
        <w:t xml:space="preserve">12 групп, </w:t>
      </w:r>
      <w:r w:rsidR="00A41CC3">
        <w:rPr>
          <w:sz w:val="28"/>
          <w:szCs w:val="28"/>
          <w:lang w:val="en-US"/>
        </w:rPr>
        <w:t xml:space="preserve">228 </w:t>
      </w:r>
      <w:r w:rsidR="007F5368">
        <w:rPr>
          <w:sz w:val="28"/>
          <w:szCs w:val="28"/>
        </w:rPr>
        <w:t xml:space="preserve">детей, </w:t>
      </w:r>
      <w:r w:rsidR="00A41CC3">
        <w:rPr>
          <w:sz w:val="28"/>
          <w:szCs w:val="28"/>
        </w:rPr>
        <w:t xml:space="preserve"> </w:t>
      </w:r>
      <w:r w:rsidR="00F64EE6">
        <w:rPr>
          <w:sz w:val="28"/>
          <w:szCs w:val="28"/>
        </w:rPr>
        <w:t>13</w:t>
      </w:r>
      <w:r w:rsidRPr="002642A6">
        <w:rPr>
          <w:sz w:val="28"/>
          <w:szCs w:val="28"/>
        </w:rPr>
        <w:t xml:space="preserve"> школ в составе которых имеются</w:t>
      </w:r>
      <w:r w:rsidR="00F64EE6">
        <w:rPr>
          <w:sz w:val="28"/>
          <w:szCs w:val="28"/>
        </w:rPr>
        <w:t xml:space="preserve"> 18</w:t>
      </w:r>
      <w:r w:rsidR="00922F8B">
        <w:rPr>
          <w:sz w:val="28"/>
          <w:szCs w:val="28"/>
        </w:rPr>
        <w:t xml:space="preserve"> дошкольных групп</w:t>
      </w:r>
      <w:r w:rsidR="00A41CC3">
        <w:rPr>
          <w:sz w:val="28"/>
          <w:szCs w:val="28"/>
        </w:rPr>
        <w:t xml:space="preserve">, </w:t>
      </w:r>
      <w:r w:rsidR="00A41CC3" w:rsidRPr="007F5368">
        <w:rPr>
          <w:sz w:val="28"/>
          <w:szCs w:val="28"/>
        </w:rPr>
        <w:t>172 ребёнка.</w:t>
      </w:r>
      <w:r w:rsidR="007F5368">
        <w:rPr>
          <w:sz w:val="28"/>
          <w:szCs w:val="28"/>
        </w:rPr>
        <w:t xml:space="preserve"> Услугами дошкольного образования охвачено 400 детей. </w:t>
      </w:r>
      <w:r w:rsidRPr="007F5368">
        <w:rPr>
          <w:sz w:val="28"/>
          <w:szCs w:val="28"/>
        </w:rPr>
        <w:t xml:space="preserve"> </w:t>
      </w:r>
      <w:r w:rsidRPr="002642A6">
        <w:rPr>
          <w:sz w:val="28"/>
          <w:szCs w:val="28"/>
        </w:rPr>
        <w:t>В 2019 году в рамках проекта «Демография» введено 72 места для детей от 1,5 до 3-х лет в МБДОУ Нижнецасучейский д/с «Тополек» и МБОУ Верхнецасучейская СОШ. Одной из основных  проблем в сфере дошкольного образования является недостаточное финансирование, которое не позволяет решить вопросы создания современной образовательной среды во всех дошкольн</w:t>
      </w:r>
      <w:r w:rsidR="00A16C6B">
        <w:rPr>
          <w:sz w:val="28"/>
          <w:szCs w:val="28"/>
        </w:rPr>
        <w:t>ых организациях района.</w:t>
      </w:r>
      <w:r w:rsidR="004600B9">
        <w:rPr>
          <w:sz w:val="28"/>
          <w:szCs w:val="28"/>
        </w:rPr>
        <w:t xml:space="preserve"> </w:t>
      </w:r>
      <w:r w:rsidR="00A16C6B">
        <w:rPr>
          <w:sz w:val="28"/>
          <w:szCs w:val="28"/>
        </w:rPr>
        <w:t>Т</w:t>
      </w:r>
      <w:r w:rsidRPr="002642A6">
        <w:rPr>
          <w:sz w:val="28"/>
          <w:szCs w:val="28"/>
        </w:rPr>
        <w:t>ребуется проведение капитального</w:t>
      </w:r>
      <w:r w:rsidR="00922F8B">
        <w:rPr>
          <w:sz w:val="28"/>
          <w:szCs w:val="28"/>
        </w:rPr>
        <w:t xml:space="preserve"> ремонта зданий ДОУ, оснащение </w:t>
      </w:r>
      <w:r w:rsidRPr="002642A6">
        <w:rPr>
          <w:sz w:val="28"/>
          <w:szCs w:val="28"/>
        </w:rPr>
        <w:t>участков,  установка видеонаблюдения, установка тревожной кнопки.</w:t>
      </w:r>
      <w:r w:rsidR="00922F8B">
        <w:rPr>
          <w:sz w:val="28"/>
          <w:szCs w:val="28"/>
        </w:rPr>
        <w:t xml:space="preserve"> </w:t>
      </w:r>
      <w:r w:rsidR="0074127F">
        <w:rPr>
          <w:sz w:val="28"/>
          <w:szCs w:val="28"/>
        </w:rPr>
        <w:t>В первую очередь требуется проведен</w:t>
      </w:r>
      <w:r w:rsidR="00922F8B">
        <w:rPr>
          <w:sz w:val="28"/>
          <w:szCs w:val="28"/>
        </w:rPr>
        <w:t>ие капитального ремонта  зданий</w:t>
      </w:r>
      <w:r w:rsidR="004600B9">
        <w:rPr>
          <w:sz w:val="28"/>
          <w:szCs w:val="28"/>
        </w:rPr>
        <w:t xml:space="preserve"> </w:t>
      </w:r>
      <w:r w:rsidR="0074127F">
        <w:rPr>
          <w:sz w:val="28"/>
          <w:szCs w:val="28"/>
        </w:rPr>
        <w:t>МБДОУ Нижнецасучейский д/с «Тополек» и дошкольной группы МБОУ Буйлэсанская СОШ.</w:t>
      </w:r>
    </w:p>
    <w:p w:rsidR="00EC1A7C" w:rsidRPr="002642A6" w:rsidRDefault="006A4861">
      <w:pPr>
        <w:spacing w:line="276" w:lineRule="auto"/>
        <w:ind w:firstLine="709"/>
        <w:jc w:val="both"/>
        <w:rPr>
          <w:b/>
          <w:sz w:val="28"/>
          <w:szCs w:val="28"/>
        </w:rPr>
      </w:pPr>
      <w:r w:rsidRPr="002642A6">
        <w:rPr>
          <w:b/>
          <w:sz w:val="28"/>
          <w:szCs w:val="28"/>
        </w:rPr>
        <w:t xml:space="preserve">Общее образование </w:t>
      </w:r>
    </w:p>
    <w:p w:rsidR="00EC1A7C" w:rsidRPr="002642A6" w:rsidRDefault="005E324B">
      <w:pPr>
        <w:spacing w:line="276" w:lineRule="auto"/>
        <w:ind w:firstLine="709"/>
        <w:jc w:val="both"/>
        <w:rPr>
          <w:sz w:val="28"/>
          <w:szCs w:val="28"/>
        </w:rPr>
      </w:pPr>
      <w:r>
        <w:rPr>
          <w:sz w:val="28"/>
          <w:szCs w:val="28"/>
        </w:rPr>
        <w:t xml:space="preserve">Сеть </w:t>
      </w:r>
      <w:r w:rsidR="006A4861" w:rsidRPr="002642A6">
        <w:rPr>
          <w:sz w:val="28"/>
          <w:szCs w:val="28"/>
        </w:rPr>
        <w:t>образовательных учреждений в динамике за три года сохранилась в полном объеме: - 1 начальная (малокомплектная), 5-основных</w:t>
      </w:r>
      <w:r w:rsidR="00E77C9F">
        <w:rPr>
          <w:sz w:val="28"/>
          <w:szCs w:val="28"/>
        </w:rPr>
        <w:t xml:space="preserve"> </w:t>
      </w:r>
      <w:r w:rsidR="006A4861" w:rsidRPr="002642A6">
        <w:rPr>
          <w:sz w:val="28"/>
          <w:szCs w:val="28"/>
        </w:rPr>
        <w:t>(малокомплектных), 7-</w:t>
      </w:r>
      <w:r w:rsidR="00A41CC3">
        <w:rPr>
          <w:sz w:val="28"/>
          <w:szCs w:val="28"/>
        </w:rPr>
        <w:t xml:space="preserve"> </w:t>
      </w:r>
      <w:r w:rsidR="006A4861" w:rsidRPr="002642A6">
        <w:rPr>
          <w:sz w:val="28"/>
          <w:szCs w:val="28"/>
        </w:rPr>
        <w:t>средних (из н</w:t>
      </w:r>
      <w:r>
        <w:rPr>
          <w:sz w:val="28"/>
          <w:szCs w:val="28"/>
        </w:rPr>
        <w:t>их 5 малокомплектных</w:t>
      </w:r>
      <w:r w:rsidR="0039571D" w:rsidRPr="002642A6">
        <w:rPr>
          <w:sz w:val="28"/>
          <w:szCs w:val="28"/>
        </w:rPr>
        <w:t>).</w:t>
      </w:r>
    </w:p>
    <w:p w:rsidR="00EC1A7C" w:rsidRPr="002642A6" w:rsidRDefault="00937F58" w:rsidP="00BE4693">
      <w:pPr>
        <w:spacing w:line="276" w:lineRule="auto"/>
        <w:ind w:firstLine="709"/>
        <w:jc w:val="both"/>
        <w:rPr>
          <w:sz w:val="28"/>
          <w:szCs w:val="28"/>
        </w:rPr>
      </w:pPr>
      <w:r>
        <w:rPr>
          <w:sz w:val="28"/>
          <w:szCs w:val="28"/>
        </w:rPr>
        <w:t xml:space="preserve">Одним из нерешенных  </w:t>
      </w:r>
      <w:r w:rsidR="005E324B">
        <w:rPr>
          <w:sz w:val="28"/>
          <w:szCs w:val="28"/>
        </w:rPr>
        <w:t xml:space="preserve"> остается вопрос</w:t>
      </w:r>
      <w:r>
        <w:rPr>
          <w:sz w:val="28"/>
          <w:szCs w:val="28"/>
        </w:rPr>
        <w:t xml:space="preserve"> со зданием МБОУ «Нижнецасучейская СОШ».</w:t>
      </w:r>
      <w:r w:rsidR="005E324B">
        <w:rPr>
          <w:sz w:val="28"/>
          <w:szCs w:val="28"/>
        </w:rPr>
        <w:t xml:space="preserve"> </w:t>
      </w:r>
      <w:r w:rsidR="00A16C6B">
        <w:rPr>
          <w:sz w:val="28"/>
          <w:szCs w:val="28"/>
        </w:rPr>
        <w:t xml:space="preserve"> </w:t>
      </w:r>
      <w:r w:rsidR="008208AB" w:rsidRPr="002642A6">
        <w:rPr>
          <w:sz w:val="28"/>
          <w:szCs w:val="28"/>
        </w:rPr>
        <w:t xml:space="preserve">В 2021 году здание  МБОУ Нижнецасучейская СОШ в селе Нижний Цасучей по результатам технической экспертизы признана аварийной, эксплуатация здания невозможна. </w:t>
      </w:r>
      <w:r w:rsidR="000232C4">
        <w:rPr>
          <w:sz w:val="28"/>
          <w:szCs w:val="28"/>
        </w:rPr>
        <w:t>В связи с этим</w:t>
      </w:r>
      <w:r w:rsidR="00E70B07">
        <w:rPr>
          <w:sz w:val="28"/>
          <w:szCs w:val="28"/>
        </w:rPr>
        <w:t>,</w:t>
      </w:r>
      <w:r w:rsidR="000232C4">
        <w:rPr>
          <w:sz w:val="28"/>
          <w:szCs w:val="28"/>
        </w:rPr>
        <w:t xml:space="preserve"> </w:t>
      </w:r>
      <w:r w:rsidR="008208AB" w:rsidRPr="002642A6">
        <w:rPr>
          <w:sz w:val="28"/>
          <w:szCs w:val="28"/>
        </w:rPr>
        <w:t xml:space="preserve">МБОУ Нижнецасучейская СОШ </w:t>
      </w:r>
      <w:r w:rsidR="000232C4">
        <w:rPr>
          <w:sz w:val="28"/>
          <w:szCs w:val="28"/>
        </w:rPr>
        <w:t>было</w:t>
      </w:r>
      <w:r w:rsidR="008208AB" w:rsidRPr="002642A6">
        <w:rPr>
          <w:sz w:val="28"/>
          <w:szCs w:val="28"/>
        </w:rPr>
        <w:t xml:space="preserve"> передано</w:t>
      </w:r>
      <w:r w:rsidR="00E70B07" w:rsidRPr="00E70B07">
        <w:rPr>
          <w:sz w:val="28"/>
          <w:szCs w:val="28"/>
        </w:rPr>
        <w:t xml:space="preserve"> </w:t>
      </w:r>
      <w:r w:rsidR="00E70B07" w:rsidRPr="002642A6">
        <w:rPr>
          <w:sz w:val="28"/>
          <w:szCs w:val="28"/>
        </w:rPr>
        <w:t>в оперативное управление</w:t>
      </w:r>
      <w:r w:rsidR="008208AB" w:rsidRPr="002642A6">
        <w:rPr>
          <w:sz w:val="28"/>
          <w:szCs w:val="28"/>
        </w:rPr>
        <w:t xml:space="preserve"> 2 здания для организации образовательного процесса. В зданиях проведен ремо</w:t>
      </w:r>
      <w:r>
        <w:rPr>
          <w:sz w:val="28"/>
          <w:szCs w:val="28"/>
        </w:rPr>
        <w:t xml:space="preserve">нт, </w:t>
      </w:r>
      <w:r>
        <w:rPr>
          <w:sz w:val="28"/>
          <w:szCs w:val="28"/>
        </w:rPr>
        <w:lastRenderedPageBreak/>
        <w:t>образовательный процес</w:t>
      </w:r>
      <w:r w:rsidR="00E77C9F">
        <w:rPr>
          <w:sz w:val="28"/>
          <w:szCs w:val="28"/>
        </w:rPr>
        <w:t xml:space="preserve"> </w:t>
      </w:r>
      <w:r>
        <w:rPr>
          <w:sz w:val="28"/>
          <w:szCs w:val="28"/>
        </w:rPr>
        <w:t xml:space="preserve">с  </w:t>
      </w:r>
      <w:r w:rsidR="008208AB" w:rsidRPr="002642A6">
        <w:rPr>
          <w:sz w:val="28"/>
          <w:szCs w:val="28"/>
        </w:rPr>
        <w:t xml:space="preserve"> сентября организован в штатном режиме, в две смены. Данная организация образовательного процесса временная и  не позволяет </w:t>
      </w:r>
      <w:r w:rsidR="00BE4693" w:rsidRPr="002642A6">
        <w:rPr>
          <w:sz w:val="28"/>
          <w:szCs w:val="28"/>
        </w:rPr>
        <w:t xml:space="preserve"> 100%</w:t>
      </w:r>
      <w:r w:rsidR="008208AB" w:rsidRPr="002642A6">
        <w:rPr>
          <w:sz w:val="28"/>
          <w:szCs w:val="28"/>
        </w:rPr>
        <w:t xml:space="preserve"> </w:t>
      </w:r>
      <w:r w:rsidR="00BE4693" w:rsidRPr="002642A6">
        <w:rPr>
          <w:sz w:val="28"/>
          <w:szCs w:val="28"/>
        </w:rPr>
        <w:t xml:space="preserve"> предоставлять</w:t>
      </w:r>
      <w:r w:rsidR="008208AB" w:rsidRPr="002642A6">
        <w:rPr>
          <w:sz w:val="28"/>
          <w:szCs w:val="28"/>
        </w:rPr>
        <w:t xml:space="preserve"> </w:t>
      </w:r>
      <w:r w:rsidR="00BE4693" w:rsidRPr="002642A6">
        <w:rPr>
          <w:sz w:val="28"/>
          <w:szCs w:val="28"/>
        </w:rPr>
        <w:t xml:space="preserve"> качественные</w:t>
      </w:r>
      <w:r w:rsidR="008208AB" w:rsidRPr="002642A6">
        <w:rPr>
          <w:sz w:val="28"/>
          <w:szCs w:val="28"/>
        </w:rPr>
        <w:t xml:space="preserve"> услуг</w:t>
      </w:r>
      <w:r w:rsidR="00BE4693" w:rsidRPr="002642A6">
        <w:rPr>
          <w:sz w:val="28"/>
          <w:szCs w:val="28"/>
        </w:rPr>
        <w:t>и</w:t>
      </w:r>
      <w:r w:rsidR="008208AB" w:rsidRPr="002642A6">
        <w:rPr>
          <w:sz w:val="28"/>
          <w:szCs w:val="28"/>
        </w:rPr>
        <w:t xml:space="preserve"> </w:t>
      </w:r>
      <w:r w:rsidR="00BE4693" w:rsidRPr="002642A6">
        <w:rPr>
          <w:sz w:val="28"/>
          <w:szCs w:val="28"/>
        </w:rPr>
        <w:t>школьного образования</w:t>
      </w:r>
      <w:r w:rsidR="008208AB" w:rsidRPr="002642A6">
        <w:rPr>
          <w:sz w:val="28"/>
          <w:szCs w:val="28"/>
        </w:rPr>
        <w:t xml:space="preserve">, так как  есть проблемы  в недостаточной  площади помещений, отсутствие спортивного зала в здании, </w:t>
      </w:r>
      <w:r w:rsidR="00C6438A">
        <w:rPr>
          <w:sz w:val="28"/>
          <w:szCs w:val="28"/>
        </w:rPr>
        <w:t>отсут</w:t>
      </w:r>
      <w:r w:rsidR="00A41CC3">
        <w:rPr>
          <w:sz w:val="28"/>
          <w:szCs w:val="28"/>
        </w:rPr>
        <w:t xml:space="preserve">ствие актового зала, </w:t>
      </w:r>
      <w:r w:rsidR="008208AB" w:rsidRPr="002642A6">
        <w:rPr>
          <w:sz w:val="28"/>
          <w:szCs w:val="28"/>
        </w:rPr>
        <w:t xml:space="preserve">двухсменный режим обучения, </w:t>
      </w:r>
      <w:r w:rsidR="00BE4693" w:rsidRPr="002642A6">
        <w:rPr>
          <w:sz w:val="28"/>
          <w:szCs w:val="28"/>
        </w:rPr>
        <w:t>организация подвоза. На сегодняшний де</w:t>
      </w:r>
      <w:r w:rsidR="00A41CC3">
        <w:rPr>
          <w:sz w:val="28"/>
          <w:szCs w:val="28"/>
        </w:rPr>
        <w:t xml:space="preserve">нь требуется </w:t>
      </w:r>
      <w:r w:rsidR="004600B9">
        <w:rPr>
          <w:sz w:val="28"/>
          <w:szCs w:val="28"/>
        </w:rPr>
        <w:t xml:space="preserve"> реконструкция</w:t>
      </w:r>
      <w:r w:rsidR="00CE4199">
        <w:rPr>
          <w:sz w:val="28"/>
          <w:szCs w:val="28"/>
        </w:rPr>
        <w:t xml:space="preserve"> имеющегося</w:t>
      </w:r>
      <w:r w:rsidR="004600B9">
        <w:rPr>
          <w:sz w:val="28"/>
          <w:szCs w:val="28"/>
        </w:rPr>
        <w:t xml:space="preserve"> здания</w:t>
      </w:r>
      <w:r w:rsidR="00BE4693" w:rsidRPr="002642A6">
        <w:rPr>
          <w:sz w:val="28"/>
          <w:szCs w:val="28"/>
        </w:rPr>
        <w:t xml:space="preserve"> школы в с.</w:t>
      </w:r>
      <w:r w:rsidR="00E77C9F">
        <w:rPr>
          <w:sz w:val="28"/>
          <w:szCs w:val="28"/>
        </w:rPr>
        <w:t xml:space="preserve"> </w:t>
      </w:r>
      <w:r w:rsidR="00BE4693" w:rsidRPr="002642A6">
        <w:rPr>
          <w:sz w:val="28"/>
          <w:szCs w:val="28"/>
        </w:rPr>
        <w:t>Нижний Цасучей.</w:t>
      </w:r>
      <w:r w:rsidR="006A4861" w:rsidRPr="002642A6">
        <w:rPr>
          <w:sz w:val="28"/>
          <w:szCs w:val="28"/>
        </w:rPr>
        <w:t xml:space="preserve"> </w:t>
      </w:r>
    </w:p>
    <w:p w:rsidR="00EC1A7C" w:rsidRPr="002642A6" w:rsidRDefault="006A4861">
      <w:pPr>
        <w:spacing w:line="276" w:lineRule="auto"/>
        <w:jc w:val="both"/>
        <w:rPr>
          <w:sz w:val="28"/>
          <w:szCs w:val="28"/>
        </w:rPr>
      </w:pPr>
      <w:r w:rsidRPr="002642A6">
        <w:rPr>
          <w:b/>
          <w:sz w:val="28"/>
          <w:szCs w:val="28"/>
        </w:rPr>
        <w:t>Дополнительное образование</w:t>
      </w:r>
      <w:r w:rsidRPr="002642A6">
        <w:rPr>
          <w:sz w:val="28"/>
          <w:szCs w:val="28"/>
        </w:rPr>
        <w:t xml:space="preserve"> </w:t>
      </w:r>
    </w:p>
    <w:p w:rsidR="00EC1A7C" w:rsidRPr="002642A6" w:rsidRDefault="006A4861">
      <w:pPr>
        <w:spacing w:line="276" w:lineRule="auto"/>
        <w:ind w:firstLine="709"/>
        <w:jc w:val="both"/>
        <w:rPr>
          <w:sz w:val="28"/>
          <w:szCs w:val="28"/>
        </w:rPr>
      </w:pPr>
      <w:r w:rsidRPr="002642A6">
        <w:rPr>
          <w:sz w:val="28"/>
          <w:szCs w:val="28"/>
        </w:rPr>
        <w:t xml:space="preserve">В  системе образования функционирует  2 учреждения дополнительного образования: </w:t>
      </w:r>
    </w:p>
    <w:p w:rsidR="00EC1A7C" w:rsidRPr="002642A6" w:rsidRDefault="006A4861">
      <w:pPr>
        <w:spacing w:line="276" w:lineRule="auto"/>
        <w:ind w:firstLine="709"/>
        <w:jc w:val="both"/>
        <w:rPr>
          <w:sz w:val="28"/>
          <w:szCs w:val="28"/>
        </w:rPr>
      </w:pPr>
      <w:r w:rsidRPr="002642A6">
        <w:rPr>
          <w:sz w:val="28"/>
          <w:szCs w:val="28"/>
        </w:rPr>
        <w:t>Детско-юношеская спортивная школа</w:t>
      </w:r>
      <w:r w:rsidR="00BE4693" w:rsidRPr="002642A6">
        <w:rPr>
          <w:sz w:val="28"/>
          <w:szCs w:val="28"/>
        </w:rPr>
        <w:t xml:space="preserve"> с.</w:t>
      </w:r>
      <w:r w:rsidR="00E77C9F">
        <w:rPr>
          <w:sz w:val="28"/>
          <w:szCs w:val="28"/>
        </w:rPr>
        <w:t xml:space="preserve"> </w:t>
      </w:r>
      <w:r w:rsidR="00BE4693" w:rsidRPr="002642A6">
        <w:rPr>
          <w:sz w:val="28"/>
          <w:szCs w:val="28"/>
        </w:rPr>
        <w:t>Нижний Цасучей количество обучающихся 225</w:t>
      </w:r>
      <w:r w:rsidR="000232C4">
        <w:rPr>
          <w:sz w:val="28"/>
          <w:szCs w:val="28"/>
        </w:rPr>
        <w:t xml:space="preserve"> детей</w:t>
      </w:r>
      <w:r w:rsidRPr="002642A6">
        <w:rPr>
          <w:sz w:val="28"/>
          <w:szCs w:val="28"/>
        </w:rPr>
        <w:t xml:space="preserve">, в учреждении реализуются дополнительные предпрофессиональные программы, общеразвивающие программы.  Ежегодно  воспитанники из ДЮСШ успешно участвуют в  турнирах районного и  регионального уровней. Есть потребность в реализации программ спортивной подготовки, но это требует расширение оборудования, инвентаря, кадров. На территории ДЮСШ в 2020 году установлено видеонаблюдение, уличные тренажеры с теневым навесом для занятий физической культурой, установлена площадка для сдачи нормативов ГТО. </w:t>
      </w:r>
    </w:p>
    <w:p w:rsidR="00EC1A7C" w:rsidRPr="002642A6" w:rsidRDefault="00BE4693">
      <w:pPr>
        <w:spacing w:line="276" w:lineRule="auto"/>
        <w:ind w:firstLine="709"/>
        <w:jc w:val="both"/>
        <w:rPr>
          <w:sz w:val="28"/>
          <w:szCs w:val="28"/>
        </w:rPr>
      </w:pPr>
      <w:r w:rsidRPr="002642A6">
        <w:rPr>
          <w:sz w:val="28"/>
          <w:szCs w:val="28"/>
        </w:rPr>
        <w:t>Дом детского творчества с.</w:t>
      </w:r>
      <w:r w:rsidR="00E77C9F">
        <w:rPr>
          <w:sz w:val="28"/>
          <w:szCs w:val="28"/>
        </w:rPr>
        <w:t xml:space="preserve"> </w:t>
      </w:r>
      <w:r w:rsidRPr="002642A6">
        <w:rPr>
          <w:sz w:val="28"/>
          <w:szCs w:val="28"/>
        </w:rPr>
        <w:t>Нижний Цасучей, количество обучающих</w:t>
      </w:r>
      <w:r w:rsidR="004600B9">
        <w:rPr>
          <w:sz w:val="28"/>
          <w:szCs w:val="28"/>
        </w:rPr>
        <w:t xml:space="preserve">ся </w:t>
      </w:r>
      <w:r w:rsidR="003B077A">
        <w:rPr>
          <w:sz w:val="28"/>
          <w:szCs w:val="28"/>
        </w:rPr>
        <w:t xml:space="preserve"> составляет </w:t>
      </w:r>
      <w:r w:rsidR="004600B9">
        <w:rPr>
          <w:sz w:val="28"/>
          <w:szCs w:val="28"/>
        </w:rPr>
        <w:t xml:space="preserve">416 </w:t>
      </w:r>
      <w:r w:rsidRPr="002642A6">
        <w:rPr>
          <w:sz w:val="28"/>
          <w:szCs w:val="28"/>
        </w:rPr>
        <w:t>детей</w:t>
      </w:r>
      <w:r w:rsidR="006A4861" w:rsidRPr="002642A6">
        <w:rPr>
          <w:sz w:val="28"/>
          <w:szCs w:val="28"/>
        </w:rPr>
        <w:t>.</w:t>
      </w:r>
      <w:r w:rsidR="00DE5734" w:rsidRPr="002642A6">
        <w:rPr>
          <w:sz w:val="28"/>
          <w:szCs w:val="28"/>
        </w:rPr>
        <w:t xml:space="preserve"> </w:t>
      </w:r>
      <w:r w:rsidR="006A4861" w:rsidRPr="002642A6">
        <w:rPr>
          <w:sz w:val="28"/>
          <w:szCs w:val="28"/>
        </w:rPr>
        <w:t>Учреждением реализуется 13 дополнительных образовательных программ. На базе ДДТ создана комна</w:t>
      </w:r>
      <w:r w:rsidR="000232C4">
        <w:rPr>
          <w:sz w:val="28"/>
          <w:szCs w:val="28"/>
        </w:rPr>
        <w:t xml:space="preserve">та психологической разгрузки. </w:t>
      </w:r>
      <w:r w:rsidR="000232C4">
        <w:rPr>
          <w:sz w:val="28"/>
          <w:szCs w:val="28"/>
        </w:rPr>
        <w:tab/>
      </w:r>
    </w:p>
    <w:p w:rsidR="00EC1A7C" w:rsidRDefault="006A4861" w:rsidP="004A24A1">
      <w:pPr>
        <w:spacing w:line="276" w:lineRule="auto"/>
        <w:ind w:firstLine="709"/>
        <w:jc w:val="both"/>
        <w:rPr>
          <w:sz w:val="28"/>
          <w:szCs w:val="28"/>
        </w:rPr>
      </w:pPr>
      <w:r w:rsidRPr="002642A6">
        <w:rPr>
          <w:sz w:val="28"/>
          <w:szCs w:val="28"/>
        </w:rPr>
        <w:t>В целях расширения возможностей дополнительного образования в р</w:t>
      </w:r>
      <w:r w:rsidR="000232C4">
        <w:rPr>
          <w:sz w:val="28"/>
          <w:szCs w:val="28"/>
        </w:rPr>
        <w:t>айоне в 2019 году</w:t>
      </w:r>
      <w:r w:rsidRPr="002642A6">
        <w:rPr>
          <w:sz w:val="28"/>
          <w:szCs w:val="28"/>
        </w:rPr>
        <w:t xml:space="preserve">   дом детского творчества определен муниципальным опорным центром в Ононском районе, в рамках федерального проекта «Успех каждого ребенка». В рамках проекта «Успех каждого ребенка» создана система «Навигатор ПФ ДОД» для регистрации и учета охвата детей от  5 до 18 лет проживающих на территории Ононского района. Для Оно</w:t>
      </w:r>
      <w:r w:rsidR="00C47323">
        <w:rPr>
          <w:sz w:val="28"/>
          <w:szCs w:val="28"/>
        </w:rPr>
        <w:t xml:space="preserve">нского </w:t>
      </w:r>
      <w:r w:rsidRPr="002642A6">
        <w:rPr>
          <w:sz w:val="28"/>
          <w:szCs w:val="28"/>
        </w:rPr>
        <w:t>района актуальным является вопрос развития системы внеурочной занятости и дополнительн</w:t>
      </w:r>
      <w:r w:rsidR="00AB2EB4">
        <w:rPr>
          <w:sz w:val="28"/>
          <w:szCs w:val="28"/>
        </w:rPr>
        <w:t>ого образования детей. О</w:t>
      </w:r>
      <w:r w:rsidRPr="002642A6">
        <w:rPr>
          <w:sz w:val="28"/>
          <w:szCs w:val="28"/>
        </w:rPr>
        <w:t xml:space="preserve">бщий охват </w:t>
      </w:r>
      <w:r w:rsidR="00AB2EB4">
        <w:rPr>
          <w:sz w:val="28"/>
          <w:szCs w:val="28"/>
        </w:rPr>
        <w:t>вовлеченности детей в дополнит</w:t>
      </w:r>
      <w:r w:rsidR="00A41CC3">
        <w:rPr>
          <w:sz w:val="28"/>
          <w:szCs w:val="28"/>
        </w:rPr>
        <w:t>ельное образование составляет 85,7</w:t>
      </w:r>
      <w:r w:rsidR="00AB2EB4">
        <w:rPr>
          <w:sz w:val="28"/>
          <w:szCs w:val="28"/>
        </w:rPr>
        <w:t>%.</w:t>
      </w:r>
    </w:p>
    <w:p w:rsidR="00DD5383" w:rsidRDefault="00DD5383" w:rsidP="004A24A1">
      <w:pPr>
        <w:spacing w:line="276" w:lineRule="auto"/>
        <w:ind w:firstLine="709"/>
        <w:jc w:val="both"/>
        <w:rPr>
          <w:sz w:val="28"/>
          <w:szCs w:val="28"/>
        </w:rPr>
      </w:pPr>
      <w:r>
        <w:rPr>
          <w:sz w:val="28"/>
          <w:szCs w:val="28"/>
        </w:rPr>
        <w:t>Во всех общеобразовательных организациях созданы и функционируют школьные спортивные клубы. В МБОУ Кубухайская ООШ,</w:t>
      </w:r>
      <w:r w:rsidR="00A41CC3">
        <w:rPr>
          <w:sz w:val="28"/>
          <w:szCs w:val="28"/>
        </w:rPr>
        <w:t xml:space="preserve"> </w:t>
      </w:r>
      <w:r>
        <w:rPr>
          <w:sz w:val="28"/>
          <w:szCs w:val="28"/>
        </w:rPr>
        <w:t>МБОУ Новозоринская СОШ,</w:t>
      </w:r>
      <w:r w:rsidR="00A41CC3">
        <w:rPr>
          <w:sz w:val="28"/>
          <w:szCs w:val="28"/>
        </w:rPr>
        <w:t xml:space="preserve"> </w:t>
      </w:r>
      <w:r>
        <w:rPr>
          <w:sz w:val="28"/>
          <w:szCs w:val="28"/>
        </w:rPr>
        <w:t>МБОУ Холуй-Базинская НОШ,</w:t>
      </w:r>
      <w:r w:rsidR="00A41CC3">
        <w:rPr>
          <w:sz w:val="28"/>
          <w:szCs w:val="28"/>
        </w:rPr>
        <w:t xml:space="preserve"> </w:t>
      </w:r>
      <w:r>
        <w:rPr>
          <w:sz w:val="28"/>
          <w:szCs w:val="28"/>
        </w:rPr>
        <w:t>МБОУ Большевистская СОШ,</w:t>
      </w:r>
      <w:r w:rsidR="00A41CC3">
        <w:rPr>
          <w:sz w:val="28"/>
          <w:szCs w:val="28"/>
        </w:rPr>
        <w:t xml:space="preserve"> </w:t>
      </w:r>
      <w:r>
        <w:rPr>
          <w:sz w:val="28"/>
          <w:szCs w:val="28"/>
        </w:rPr>
        <w:t>МБОУ Кулусутайская СОШ,</w:t>
      </w:r>
      <w:r w:rsidR="00A41CC3">
        <w:rPr>
          <w:sz w:val="28"/>
          <w:szCs w:val="28"/>
        </w:rPr>
        <w:t xml:space="preserve"> </w:t>
      </w:r>
      <w:r>
        <w:rPr>
          <w:sz w:val="28"/>
          <w:szCs w:val="28"/>
        </w:rPr>
        <w:t>МБОУ Тут-Халтуйская ООШ,</w:t>
      </w:r>
      <w:r w:rsidR="00A41CC3">
        <w:rPr>
          <w:sz w:val="28"/>
          <w:szCs w:val="28"/>
        </w:rPr>
        <w:t xml:space="preserve"> </w:t>
      </w:r>
      <w:r>
        <w:rPr>
          <w:sz w:val="28"/>
          <w:szCs w:val="28"/>
        </w:rPr>
        <w:t>МБОУ «Верхнецасучейская СОШ»</w:t>
      </w:r>
      <w:r w:rsidR="00332519">
        <w:rPr>
          <w:sz w:val="28"/>
          <w:szCs w:val="28"/>
        </w:rPr>
        <w:t xml:space="preserve"> функционируют школьные театры.</w:t>
      </w:r>
    </w:p>
    <w:p w:rsidR="00DD5383" w:rsidRDefault="00DD5383" w:rsidP="004A24A1">
      <w:pPr>
        <w:spacing w:line="276" w:lineRule="auto"/>
        <w:ind w:firstLine="709"/>
        <w:jc w:val="both"/>
        <w:rPr>
          <w:sz w:val="28"/>
          <w:szCs w:val="28"/>
        </w:rPr>
      </w:pPr>
      <w:r>
        <w:rPr>
          <w:sz w:val="28"/>
          <w:szCs w:val="28"/>
        </w:rPr>
        <w:t xml:space="preserve">На </w:t>
      </w:r>
      <w:r w:rsidR="00332519">
        <w:rPr>
          <w:sz w:val="28"/>
          <w:szCs w:val="28"/>
        </w:rPr>
        <w:t xml:space="preserve"> </w:t>
      </w:r>
      <w:r w:rsidR="00A41CC3">
        <w:rPr>
          <w:sz w:val="28"/>
          <w:szCs w:val="28"/>
        </w:rPr>
        <w:t xml:space="preserve"> 1 января 2024 года  открыты 15 </w:t>
      </w:r>
      <w:r>
        <w:rPr>
          <w:sz w:val="28"/>
          <w:szCs w:val="28"/>
        </w:rPr>
        <w:t>первичных отделений Российского движения детей  и молодежи «Движение первых»</w:t>
      </w:r>
      <w:r w:rsidR="00A41CC3">
        <w:rPr>
          <w:sz w:val="28"/>
          <w:szCs w:val="28"/>
        </w:rPr>
        <w:t xml:space="preserve"> </w:t>
      </w:r>
      <w:r>
        <w:rPr>
          <w:sz w:val="28"/>
          <w:szCs w:val="28"/>
        </w:rPr>
        <w:t xml:space="preserve">(МБОУ </w:t>
      </w:r>
      <w:r w:rsidR="00332519">
        <w:rPr>
          <w:sz w:val="28"/>
          <w:szCs w:val="28"/>
        </w:rPr>
        <w:t>«</w:t>
      </w:r>
      <w:r>
        <w:rPr>
          <w:sz w:val="28"/>
          <w:szCs w:val="28"/>
        </w:rPr>
        <w:t xml:space="preserve">Нижнецасучейская </w:t>
      </w:r>
      <w:r>
        <w:rPr>
          <w:sz w:val="28"/>
          <w:szCs w:val="28"/>
        </w:rPr>
        <w:lastRenderedPageBreak/>
        <w:t>СОШ</w:t>
      </w:r>
      <w:r w:rsidR="00332519">
        <w:rPr>
          <w:sz w:val="28"/>
          <w:szCs w:val="28"/>
        </w:rPr>
        <w:t>»</w:t>
      </w:r>
      <w:r>
        <w:rPr>
          <w:sz w:val="28"/>
          <w:szCs w:val="28"/>
        </w:rPr>
        <w:t>,</w:t>
      </w:r>
      <w:r w:rsidR="00A41CC3">
        <w:rPr>
          <w:sz w:val="28"/>
          <w:szCs w:val="28"/>
        </w:rPr>
        <w:t xml:space="preserve"> </w:t>
      </w:r>
      <w:r>
        <w:rPr>
          <w:sz w:val="28"/>
          <w:szCs w:val="28"/>
        </w:rPr>
        <w:t xml:space="preserve">МБОУ </w:t>
      </w:r>
      <w:r w:rsidR="00332519">
        <w:rPr>
          <w:sz w:val="28"/>
          <w:szCs w:val="28"/>
        </w:rPr>
        <w:t>«</w:t>
      </w:r>
      <w:r>
        <w:rPr>
          <w:sz w:val="28"/>
          <w:szCs w:val="28"/>
        </w:rPr>
        <w:t>Верхнецасучейская СОШ</w:t>
      </w:r>
      <w:r w:rsidR="00332519">
        <w:rPr>
          <w:sz w:val="28"/>
          <w:szCs w:val="28"/>
        </w:rPr>
        <w:t>», МБОУ Буйлэсанская СОШ, МБОУ Тут-Хал</w:t>
      </w:r>
      <w:r>
        <w:rPr>
          <w:sz w:val="28"/>
          <w:szCs w:val="28"/>
        </w:rPr>
        <w:t>туйская О</w:t>
      </w:r>
      <w:r w:rsidR="00332519">
        <w:rPr>
          <w:sz w:val="28"/>
          <w:szCs w:val="28"/>
        </w:rPr>
        <w:t>О</w:t>
      </w:r>
      <w:r>
        <w:rPr>
          <w:sz w:val="28"/>
          <w:szCs w:val="28"/>
        </w:rPr>
        <w:t>Ш,</w:t>
      </w:r>
      <w:r w:rsidR="00332519">
        <w:rPr>
          <w:sz w:val="28"/>
          <w:szCs w:val="28"/>
        </w:rPr>
        <w:t xml:space="preserve"> </w:t>
      </w:r>
      <w:r w:rsidR="00A41CC3">
        <w:rPr>
          <w:sz w:val="28"/>
          <w:szCs w:val="28"/>
        </w:rPr>
        <w:t>МБОУ Холуй-Базинская Н</w:t>
      </w:r>
      <w:r>
        <w:rPr>
          <w:sz w:val="28"/>
          <w:szCs w:val="28"/>
        </w:rPr>
        <w:t>ОШ</w:t>
      </w:r>
      <w:r w:rsidR="00A41CC3">
        <w:rPr>
          <w:sz w:val="28"/>
          <w:szCs w:val="28"/>
        </w:rPr>
        <w:t>, МБОУ Новозоринская СОШ,</w:t>
      </w:r>
      <w:r w:rsidR="007F5368">
        <w:rPr>
          <w:sz w:val="28"/>
          <w:szCs w:val="28"/>
        </w:rPr>
        <w:t xml:space="preserve"> МБОУ Большевистская СОШ, </w:t>
      </w:r>
      <w:r w:rsidR="00A41CC3">
        <w:rPr>
          <w:sz w:val="28"/>
          <w:szCs w:val="28"/>
        </w:rPr>
        <w:t xml:space="preserve"> </w:t>
      </w:r>
      <w:r w:rsidR="007F5368">
        <w:rPr>
          <w:sz w:val="28"/>
          <w:szCs w:val="28"/>
        </w:rPr>
        <w:t>МБОУ Кулусутайская СОШ, МБОУ Усть – Борзинская ООШ, МБОУ Первочиндантская ООШ, МБОУ Кубухайская ООШ, МБОУ Красноималкинская ООШ, МБОУ Новодурулгуйская СОШ, ДДТ, ДЮСШ).</w:t>
      </w:r>
    </w:p>
    <w:p w:rsidR="00AA7F7B" w:rsidRPr="00AA7F7B" w:rsidRDefault="00AA7F7B" w:rsidP="00AA7F7B">
      <w:pPr>
        <w:spacing w:line="276" w:lineRule="auto"/>
        <w:ind w:firstLine="709"/>
        <w:jc w:val="both"/>
        <w:rPr>
          <w:sz w:val="28"/>
          <w:szCs w:val="28"/>
        </w:rPr>
      </w:pPr>
      <w:r w:rsidRPr="00AA7F7B">
        <w:rPr>
          <w:sz w:val="28"/>
          <w:szCs w:val="28"/>
        </w:rPr>
        <w:t>Важное значение в системе воспитательной деятельности</w:t>
      </w:r>
      <w:r>
        <w:rPr>
          <w:sz w:val="28"/>
          <w:szCs w:val="28"/>
        </w:rPr>
        <w:t xml:space="preserve"> и дополнительного образования </w:t>
      </w:r>
      <w:r w:rsidRPr="00AA7F7B">
        <w:rPr>
          <w:sz w:val="28"/>
          <w:szCs w:val="28"/>
        </w:rPr>
        <w:t xml:space="preserve"> в 2022-2023 учебном году занимало военно-патри</w:t>
      </w:r>
      <w:r>
        <w:rPr>
          <w:sz w:val="28"/>
          <w:szCs w:val="28"/>
        </w:rPr>
        <w:t>отическое воспитание, которое  о</w:t>
      </w:r>
      <w:r w:rsidRPr="00AA7F7B">
        <w:rPr>
          <w:sz w:val="28"/>
          <w:szCs w:val="28"/>
        </w:rPr>
        <w:t>риентированно на формирование у обучающихся идей служения Отечеству, гордо</w:t>
      </w:r>
      <w:r>
        <w:rPr>
          <w:sz w:val="28"/>
          <w:szCs w:val="28"/>
        </w:rPr>
        <w:t>сти за Родину. В школах проводил</w:t>
      </w:r>
      <w:r w:rsidRPr="00AA7F7B">
        <w:rPr>
          <w:sz w:val="28"/>
          <w:szCs w:val="28"/>
        </w:rPr>
        <w:t>ся целый комплекс военно-патриотических мероприятий: традиционно встречи с участниками боевых действий, вахта памяти к 9 мая, велопробег, а также нововведение Церемония поднятия флага, исполнение гимна и «Разговоры о важном».</w:t>
      </w:r>
    </w:p>
    <w:p w:rsidR="00AA7F7B" w:rsidRPr="00AA7F7B" w:rsidRDefault="00AA7F7B" w:rsidP="00AA7F7B">
      <w:pPr>
        <w:spacing w:line="276" w:lineRule="auto"/>
        <w:ind w:firstLine="709"/>
        <w:jc w:val="both"/>
        <w:rPr>
          <w:sz w:val="28"/>
          <w:szCs w:val="28"/>
        </w:rPr>
      </w:pPr>
      <w:r w:rsidRPr="00AA7F7B">
        <w:rPr>
          <w:sz w:val="28"/>
          <w:szCs w:val="28"/>
        </w:rPr>
        <w:t>Ежегодно в феврале месяце проходит месячник военно-патриотической работы, в рамках которого, во всех образовательных организациях проходят классные часы, викторины, уроки мужества, онлайн-марафон «Спасибо вам защитники Отечества», международная акция «Диктант Победы», районная игра «Мы патриоты!» организаторами которой является Нижнецасучейская школа. Наши будущие защитники продемонстрировали свои спортивные и интеллектуальные способности.</w:t>
      </w:r>
    </w:p>
    <w:p w:rsidR="00AA7F7B" w:rsidRPr="00AA7F7B" w:rsidRDefault="00AA7F7B" w:rsidP="00AA7F7B">
      <w:pPr>
        <w:spacing w:line="276" w:lineRule="auto"/>
        <w:ind w:firstLine="709"/>
        <w:jc w:val="both"/>
        <w:rPr>
          <w:sz w:val="28"/>
          <w:szCs w:val="28"/>
        </w:rPr>
      </w:pPr>
      <w:r w:rsidRPr="00AA7F7B">
        <w:rPr>
          <w:sz w:val="28"/>
          <w:szCs w:val="28"/>
        </w:rPr>
        <w:t>В целях патриотического и гражданского воспитания молодёжи, повышения готовности к военной службе е</w:t>
      </w:r>
      <w:r>
        <w:rPr>
          <w:sz w:val="28"/>
          <w:szCs w:val="28"/>
        </w:rPr>
        <w:t>жегодно проводятся мероприятия:</w:t>
      </w:r>
      <w:r w:rsidRPr="00AA7F7B">
        <w:rPr>
          <w:sz w:val="28"/>
          <w:szCs w:val="28"/>
        </w:rPr>
        <w:t xml:space="preserve"> соревнования по военно-спортивному многоборью среди обучающихся, фестиваль ГТО, смотр песни и строя, военно-спортивные игры. </w:t>
      </w:r>
    </w:p>
    <w:p w:rsidR="00AA7F7B" w:rsidRPr="00AA7F7B" w:rsidRDefault="00AA7F7B" w:rsidP="00AA7F7B">
      <w:pPr>
        <w:spacing w:line="276" w:lineRule="auto"/>
        <w:ind w:firstLine="709"/>
        <w:jc w:val="both"/>
        <w:rPr>
          <w:sz w:val="28"/>
          <w:szCs w:val="28"/>
        </w:rPr>
      </w:pPr>
      <w:r w:rsidRPr="00AA7F7B">
        <w:rPr>
          <w:sz w:val="28"/>
          <w:szCs w:val="28"/>
        </w:rPr>
        <w:t>Сборная района в составе учеников Новозоринской, Новодурулгуйской, Верхнецасучейской и Нижнецасучейской школ достойно представили р</w:t>
      </w:r>
      <w:r>
        <w:rPr>
          <w:sz w:val="28"/>
          <w:szCs w:val="28"/>
        </w:rPr>
        <w:t>айон на краевых соревнованиях «С</w:t>
      </w:r>
      <w:r w:rsidRPr="00AA7F7B">
        <w:rPr>
          <w:sz w:val="28"/>
          <w:szCs w:val="28"/>
        </w:rPr>
        <w:t>партакиада допризывной молодёжи»</w:t>
      </w:r>
      <w:r w:rsidR="007F5368">
        <w:rPr>
          <w:sz w:val="28"/>
          <w:szCs w:val="28"/>
        </w:rPr>
        <w:t xml:space="preserve">. </w:t>
      </w:r>
      <w:r w:rsidRPr="00AA7F7B">
        <w:rPr>
          <w:sz w:val="28"/>
          <w:szCs w:val="28"/>
        </w:rPr>
        <w:t xml:space="preserve"> Девушки и юноши стали призерами краевых соревнований по волейболу. Мальчики 5-6 классов Верхнецасучейской и Нижнецасучейской школ стали чемпионами окружных соревнований.</w:t>
      </w:r>
    </w:p>
    <w:p w:rsidR="00AA7F7B" w:rsidRPr="00AA7F7B" w:rsidRDefault="00AA7F7B" w:rsidP="00AA7F7B">
      <w:pPr>
        <w:spacing w:line="276" w:lineRule="auto"/>
        <w:ind w:firstLine="709"/>
        <w:jc w:val="both"/>
        <w:rPr>
          <w:sz w:val="28"/>
          <w:szCs w:val="28"/>
        </w:rPr>
      </w:pPr>
      <w:r w:rsidRPr="00AA7F7B">
        <w:rPr>
          <w:sz w:val="28"/>
          <w:szCs w:val="28"/>
        </w:rPr>
        <w:t>В этом году для  юношей 10-х классов средних школ района был организован  5 дневный курс военно-полевой подготовки на территории пограничной заставы с Новый Дурулгуй. В сборах приняли участие 33 человека. Участники прошли обучение тактической, огневой и строевой подготовке.</w:t>
      </w:r>
    </w:p>
    <w:p w:rsidR="00AA7F7B" w:rsidRPr="00646A62" w:rsidRDefault="00AA7F7B" w:rsidP="00646A62">
      <w:pPr>
        <w:spacing w:line="276" w:lineRule="auto"/>
        <w:ind w:firstLine="709"/>
        <w:jc w:val="both"/>
        <w:rPr>
          <w:sz w:val="28"/>
          <w:szCs w:val="28"/>
        </w:rPr>
      </w:pPr>
      <w:r w:rsidRPr="00646A62">
        <w:rPr>
          <w:sz w:val="28"/>
          <w:szCs w:val="28"/>
        </w:rPr>
        <w:t>Учащиеся школ ежегодно принимают участие во Всероссийском конкурсе с</w:t>
      </w:r>
      <w:r w:rsidR="00C421EC" w:rsidRPr="00646A62">
        <w:rPr>
          <w:sz w:val="28"/>
          <w:szCs w:val="28"/>
        </w:rPr>
        <w:t>очинений «</w:t>
      </w:r>
      <w:r w:rsidR="00F45E4F" w:rsidRPr="00646A62">
        <w:rPr>
          <w:sz w:val="28"/>
          <w:szCs w:val="28"/>
        </w:rPr>
        <w:t>Без срока давности ». В 2023</w:t>
      </w:r>
      <w:r w:rsidRPr="00646A62">
        <w:rPr>
          <w:sz w:val="28"/>
          <w:szCs w:val="28"/>
        </w:rPr>
        <w:t xml:space="preserve"> году </w:t>
      </w:r>
      <w:r w:rsidR="00FC4227" w:rsidRPr="00646A62">
        <w:rPr>
          <w:sz w:val="28"/>
          <w:szCs w:val="28"/>
        </w:rPr>
        <w:t xml:space="preserve">  среди обучающихся 5-7 классов   призовые места заняли  учащиеся МБОУ Новозоринской СОШ: </w:t>
      </w:r>
      <w:r w:rsidR="00FC4227" w:rsidRPr="00646A62">
        <w:rPr>
          <w:sz w:val="28"/>
          <w:szCs w:val="28"/>
        </w:rPr>
        <w:lastRenderedPageBreak/>
        <w:t>Цыренова Дарья, Думаева Маргарита, Балданов Цырен;   Возрастная категория 8-9 классы : Кутелева Эльвира</w:t>
      </w:r>
      <w:r w:rsidR="00646A62" w:rsidRPr="00646A62">
        <w:rPr>
          <w:sz w:val="28"/>
          <w:szCs w:val="28"/>
        </w:rPr>
        <w:t xml:space="preserve"> - </w:t>
      </w:r>
      <w:r w:rsidR="00FC4227" w:rsidRPr="00646A62">
        <w:rPr>
          <w:sz w:val="28"/>
          <w:szCs w:val="28"/>
        </w:rPr>
        <w:t xml:space="preserve"> 1 место </w:t>
      </w:r>
      <w:r w:rsidR="00646A62" w:rsidRPr="00646A62">
        <w:rPr>
          <w:sz w:val="28"/>
          <w:szCs w:val="28"/>
        </w:rPr>
        <w:t>ученица МБОУ «</w:t>
      </w:r>
      <w:r w:rsidR="00FC4227" w:rsidRPr="00646A62">
        <w:rPr>
          <w:sz w:val="28"/>
          <w:szCs w:val="28"/>
        </w:rPr>
        <w:t>Нижнецасучейская СОШ</w:t>
      </w:r>
      <w:r w:rsidR="00646A62" w:rsidRPr="00646A62">
        <w:rPr>
          <w:sz w:val="28"/>
          <w:szCs w:val="28"/>
        </w:rPr>
        <w:t>»</w:t>
      </w:r>
      <w:r w:rsidR="00FC4227" w:rsidRPr="00646A62">
        <w:rPr>
          <w:sz w:val="28"/>
          <w:szCs w:val="28"/>
        </w:rPr>
        <w:t>, Степанов Степан – 2 место</w:t>
      </w:r>
      <w:r w:rsidR="00646A62" w:rsidRPr="00646A62">
        <w:rPr>
          <w:sz w:val="28"/>
          <w:szCs w:val="28"/>
        </w:rPr>
        <w:t xml:space="preserve"> ученик МБОУ «</w:t>
      </w:r>
      <w:r w:rsidR="00FC4227" w:rsidRPr="00646A62">
        <w:rPr>
          <w:sz w:val="28"/>
          <w:szCs w:val="28"/>
        </w:rPr>
        <w:t>Тут – Халтуйская ООШ</w:t>
      </w:r>
      <w:r w:rsidR="00646A62" w:rsidRPr="00646A62">
        <w:rPr>
          <w:sz w:val="28"/>
          <w:szCs w:val="28"/>
        </w:rPr>
        <w:t>»</w:t>
      </w:r>
      <w:r w:rsidR="00FC4227" w:rsidRPr="00646A62">
        <w:rPr>
          <w:sz w:val="28"/>
          <w:szCs w:val="28"/>
        </w:rPr>
        <w:t>.</w:t>
      </w:r>
    </w:p>
    <w:p w:rsidR="00646A62" w:rsidRPr="00646A62" w:rsidRDefault="00646A62" w:rsidP="00AA7F7B">
      <w:pPr>
        <w:spacing w:line="276" w:lineRule="auto"/>
        <w:ind w:firstLine="709"/>
        <w:jc w:val="both"/>
        <w:rPr>
          <w:sz w:val="28"/>
          <w:szCs w:val="28"/>
        </w:rPr>
      </w:pPr>
      <w:r w:rsidRPr="00646A62">
        <w:rPr>
          <w:sz w:val="28"/>
          <w:szCs w:val="28"/>
        </w:rPr>
        <w:t>Среди о</w:t>
      </w:r>
      <w:r>
        <w:rPr>
          <w:sz w:val="28"/>
          <w:szCs w:val="28"/>
        </w:rPr>
        <w:t>бучающихся 10-11 классов:  1 место</w:t>
      </w:r>
      <w:r w:rsidRPr="00646A62">
        <w:rPr>
          <w:sz w:val="28"/>
          <w:szCs w:val="28"/>
        </w:rPr>
        <w:t xml:space="preserve"> заняла Метешова Евгения ученица МБОУ Новозоринская СОШ, 2 место заняла Цыренжапова Римма ученица МБОУ Новозоринская СОШ.</w:t>
      </w:r>
    </w:p>
    <w:p w:rsidR="00AA7F7B" w:rsidRPr="00AA7F7B" w:rsidRDefault="00AA7F7B" w:rsidP="00AA7F7B">
      <w:pPr>
        <w:spacing w:line="276" w:lineRule="auto"/>
        <w:ind w:firstLine="709"/>
        <w:jc w:val="both"/>
        <w:rPr>
          <w:sz w:val="28"/>
          <w:szCs w:val="28"/>
        </w:rPr>
      </w:pPr>
      <w:r w:rsidRPr="00AA7F7B">
        <w:rPr>
          <w:sz w:val="28"/>
          <w:szCs w:val="28"/>
        </w:rPr>
        <w:t>В рамках дня единых действий советниками директоров по воспитанию были организованы акции посвященные темам «Окончание Второй мировой войны» и «Детям Беслана посвящается…»</w:t>
      </w:r>
    </w:p>
    <w:p w:rsidR="00AA7F7B" w:rsidRPr="0093008D" w:rsidRDefault="00F45E4F" w:rsidP="00AA7F7B">
      <w:pPr>
        <w:spacing w:line="276" w:lineRule="auto"/>
        <w:ind w:firstLine="709"/>
        <w:jc w:val="both"/>
        <w:rPr>
          <w:sz w:val="28"/>
          <w:szCs w:val="28"/>
        </w:rPr>
      </w:pPr>
      <w:r w:rsidRPr="0093008D">
        <w:rPr>
          <w:sz w:val="28"/>
          <w:szCs w:val="28"/>
        </w:rPr>
        <w:t>16 сентября 2023</w:t>
      </w:r>
      <w:r w:rsidR="00646A62" w:rsidRPr="0093008D">
        <w:rPr>
          <w:sz w:val="28"/>
          <w:szCs w:val="28"/>
        </w:rPr>
        <w:t xml:space="preserve"> </w:t>
      </w:r>
      <w:r w:rsidR="00AA7F7B" w:rsidRPr="0093008D">
        <w:rPr>
          <w:sz w:val="28"/>
          <w:szCs w:val="28"/>
        </w:rPr>
        <w:t>года в МБОУ Верхнецасучейская СОШ состоялось торжественное</w:t>
      </w:r>
      <w:r w:rsidRPr="0093008D">
        <w:rPr>
          <w:sz w:val="28"/>
          <w:szCs w:val="28"/>
        </w:rPr>
        <w:t xml:space="preserve"> открытие мемориала  памяти погибших в ходе СВО выпускников МБОУ </w:t>
      </w:r>
      <w:r w:rsidR="00E77C9F">
        <w:rPr>
          <w:sz w:val="28"/>
          <w:szCs w:val="28"/>
        </w:rPr>
        <w:t>«</w:t>
      </w:r>
      <w:r w:rsidRPr="0093008D">
        <w:rPr>
          <w:sz w:val="28"/>
          <w:szCs w:val="28"/>
        </w:rPr>
        <w:t>Верхнецасучейская СОШ</w:t>
      </w:r>
      <w:r w:rsidR="00E77C9F">
        <w:rPr>
          <w:sz w:val="28"/>
          <w:szCs w:val="28"/>
        </w:rPr>
        <w:t>»</w:t>
      </w:r>
      <w:r w:rsidR="00AA7F7B" w:rsidRPr="0093008D">
        <w:rPr>
          <w:sz w:val="28"/>
          <w:szCs w:val="28"/>
        </w:rPr>
        <w:t>. На открытии при</w:t>
      </w:r>
      <w:r w:rsidRPr="0093008D">
        <w:rPr>
          <w:sz w:val="28"/>
          <w:szCs w:val="28"/>
        </w:rPr>
        <w:t>сутствовали семьи погибших, сослуживцы, администрация округа</w:t>
      </w:r>
      <w:r w:rsidR="00646A62" w:rsidRPr="0093008D">
        <w:rPr>
          <w:sz w:val="28"/>
          <w:szCs w:val="28"/>
        </w:rPr>
        <w:t xml:space="preserve"> и сельского поселения, учащиеся и </w:t>
      </w:r>
      <w:r w:rsidR="00801533" w:rsidRPr="0093008D">
        <w:rPr>
          <w:sz w:val="28"/>
          <w:szCs w:val="28"/>
        </w:rPr>
        <w:t>п</w:t>
      </w:r>
      <w:r w:rsidR="0093008D" w:rsidRPr="0093008D">
        <w:rPr>
          <w:sz w:val="28"/>
          <w:szCs w:val="28"/>
        </w:rPr>
        <w:t>едагогический коллектив школы,  ч</w:t>
      </w:r>
      <w:r w:rsidR="00801533" w:rsidRPr="0093008D">
        <w:rPr>
          <w:sz w:val="28"/>
          <w:szCs w:val="28"/>
        </w:rPr>
        <w:t>лен</w:t>
      </w:r>
      <w:r w:rsidR="0093008D" w:rsidRPr="0093008D">
        <w:rPr>
          <w:sz w:val="28"/>
          <w:szCs w:val="28"/>
        </w:rPr>
        <w:t xml:space="preserve"> </w:t>
      </w:r>
      <w:r w:rsidR="00801533" w:rsidRPr="0093008D">
        <w:rPr>
          <w:sz w:val="28"/>
          <w:szCs w:val="28"/>
        </w:rPr>
        <w:t>Общественного совета при Министерстве обороны РФ</w:t>
      </w:r>
      <w:r w:rsidR="0093008D" w:rsidRPr="0093008D">
        <w:rPr>
          <w:sz w:val="28"/>
          <w:szCs w:val="28"/>
        </w:rPr>
        <w:t>.</w:t>
      </w:r>
      <w:r w:rsidR="00646A62" w:rsidRPr="0093008D">
        <w:rPr>
          <w:sz w:val="28"/>
          <w:szCs w:val="28"/>
        </w:rPr>
        <w:t xml:space="preserve">  П</w:t>
      </w:r>
      <w:r w:rsidR="0093008D" w:rsidRPr="0093008D">
        <w:rPr>
          <w:sz w:val="28"/>
          <w:szCs w:val="28"/>
        </w:rPr>
        <w:t xml:space="preserve">амятные стенды  оформлены  </w:t>
      </w:r>
      <w:r w:rsidRPr="0093008D">
        <w:rPr>
          <w:sz w:val="28"/>
          <w:szCs w:val="28"/>
        </w:rPr>
        <w:t xml:space="preserve"> во всех  школах нашего округа</w:t>
      </w:r>
      <w:r w:rsidR="00AA7F7B" w:rsidRPr="0093008D">
        <w:rPr>
          <w:sz w:val="28"/>
          <w:szCs w:val="28"/>
        </w:rPr>
        <w:t>.</w:t>
      </w:r>
    </w:p>
    <w:p w:rsidR="00AA7F7B" w:rsidRPr="00AA7F7B" w:rsidRDefault="00F45E4F" w:rsidP="00AA7F7B">
      <w:pPr>
        <w:spacing w:line="276" w:lineRule="auto"/>
        <w:ind w:firstLine="709"/>
        <w:jc w:val="both"/>
        <w:rPr>
          <w:sz w:val="28"/>
          <w:szCs w:val="28"/>
        </w:rPr>
      </w:pPr>
      <w:r>
        <w:rPr>
          <w:sz w:val="28"/>
          <w:szCs w:val="28"/>
        </w:rPr>
        <w:t>Все школы принимают</w:t>
      </w:r>
      <w:r w:rsidR="00AA7F7B" w:rsidRPr="00AA7F7B">
        <w:rPr>
          <w:sz w:val="28"/>
          <w:szCs w:val="28"/>
        </w:rPr>
        <w:t xml:space="preserve"> учас</w:t>
      </w:r>
      <w:r w:rsidR="00E77C9F">
        <w:rPr>
          <w:sz w:val="28"/>
          <w:szCs w:val="28"/>
        </w:rPr>
        <w:t>тие в акциях</w:t>
      </w:r>
      <w:r w:rsidR="00AA7F7B" w:rsidRPr="00AA7F7B">
        <w:rPr>
          <w:sz w:val="28"/>
          <w:szCs w:val="28"/>
        </w:rPr>
        <w:t xml:space="preserve"> «Письмо солдату», «Свои</w:t>
      </w:r>
      <w:r w:rsidR="00646A62">
        <w:rPr>
          <w:sz w:val="28"/>
          <w:szCs w:val="28"/>
        </w:rPr>
        <w:t>х не бросаем». Учащиеся пи</w:t>
      </w:r>
      <w:r>
        <w:rPr>
          <w:sz w:val="28"/>
          <w:szCs w:val="28"/>
        </w:rPr>
        <w:t xml:space="preserve">шут </w:t>
      </w:r>
      <w:r w:rsidR="00AA7F7B" w:rsidRPr="00AA7F7B">
        <w:rPr>
          <w:sz w:val="28"/>
          <w:szCs w:val="28"/>
        </w:rPr>
        <w:t xml:space="preserve"> письма солда</w:t>
      </w:r>
      <w:r>
        <w:rPr>
          <w:sz w:val="28"/>
          <w:szCs w:val="28"/>
        </w:rPr>
        <w:t>там, участникам СВО, готовят</w:t>
      </w:r>
      <w:r w:rsidR="00AA7F7B" w:rsidRPr="00AA7F7B">
        <w:rPr>
          <w:sz w:val="28"/>
          <w:szCs w:val="28"/>
        </w:rPr>
        <w:t xml:space="preserve"> конверты, рисунки и пожелали скорейшего возвраще</w:t>
      </w:r>
      <w:r>
        <w:rPr>
          <w:sz w:val="28"/>
          <w:szCs w:val="28"/>
        </w:rPr>
        <w:t xml:space="preserve">ния домой. А также изготавливают  окопные свечи и плетут </w:t>
      </w:r>
      <w:r w:rsidR="00AA7F7B" w:rsidRPr="00AA7F7B">
        <w:rPr>
          <w:sz w:val="28"/>
          <w:szCs w:val="28"/>
        </w:rPr>
        <w:t xml:space="preserve"> маск</w:t>
      </w:r>
      <w:r w:rsidR="00E77C9F">
        <w:rPr>
          <w:sz w:val="28"/>
          <w:szCs w:val="28"/>
        </w:rPr>
        <w:t>ировочные сети тем самым помогают</w:t>
      </w:r>
      <w:r w:rsidR="00AA7F7B" w:rsidRPr="00AA7F7B">
        <w:rPr>
          <w:sz w:val="28"/>
          <w:szCs w:val="28"/>
        </w:rPr>
        <w:t xml:space="preserve"> приближать победу. В этом добром деле им помогали их наставники: учителя и классные руководители. </w:t>
      </w:r>
    </w:p>
    <w:p w:rsidR="00AA7F7B" w:rsidRPr="00AA7F7B" w:rsidRDefault="00AA7F7B" w:rsidP="00AA7F7B">
      <w:pPr>
        <w:spacing w:line="276" w:lineRule="auto"/>
        <w:ind w:firstLine="709"/>
        <w:jc w:val="both"/>
        <w:rPr>
          <w:sz w:val="28"/>
          <w:szCs w:val="28"/>
        </w:rPr>
      </w:pPr>
      <w:r w:rsidRPr="00AA7F7B">
        <w:rPr>
          <w:sz w:val="28"/>
          <w:szCs w:val="28"/>
        </w:rPr>
        <w:t xml:space="preserve">В октябре команда ребят из Верхнецасучейской школы приняла участие в краевых соревнованиях "Победа" в рамках военно-патриотического воспитания. Ребятам удалось достойно пройти 15 испытаний, среди которых специализированная полоса препятствий, штурмовая подготовка, медицинская подготовка, стрельба из пневматического оружия, разборка и сборка автомата Калашникова, поисково-спасательные работы в техногенной среде, полоса препятствий с транспортировкой пострадавшего. По итогам всех испытаний наши ребята показали 7 результат из 22 команд края. </w:t>
      </w:r>
    </w:p>
    <w:p w:rsidR="00AA7F7B" w:rsidRPr="00AA7F7B" w:rsidRDefault="00AA7F7B" w:rsidP="00AA7F7B">
      <w:pPr>
        <w:spacing w:line="276" w:lineRule="auto"/>
        <w:ind w:firstLine="709"/>
        <w:jc w:val="both"/>
        <w:rPr>
          <w:sz w:val="28"/>
          <w:szCs w:val="28"/>
        </w:rPr>
      </w:pPr>
      <w:r w:rsidRPr="00AA7F7B">
        <w:rPr>
          <w:sz w:val="28"/>
          <w:szCs w:val="28"/>
        </w:rPr>
        <w:t xml:space="preserve">На территории района ежегодно проводится летняя оздоровительная кампания. В этом году начали работу  12 лагерей дневного пребывания с охватом 555 детей. Программа ЛДП, включает в себя не только полноценный отдых ребят, но и многочисленные соревнования, культурные мероприятия, походы, экскурсии, акции патриотической направленности. </w:t>
      </w:r>
    </w:p>
    <w:p w:rsidR="00AA7F7B" w:rsidRPr="00AA7F7B" w:rsidRDefault="00AA7F7B" w:rsidP="00AA7F7B">
      <w:pPr>
        <w:spacing w:line="276" w:lineRule="auto"/>
        <w:ind w:firstLine="709"/>
        <w:jc w:val="both"/>
        <w:rPr>
          <w:sz w:val="28"/>
          <w:szCs w:val="28"/>
        </w:rPr>
      </w:pPr>
      <w:r w:rsidRPr="00AA7F7B">
        <w:rPr>
          <w:sz w:val="28"/>
          <w:szCs w:val="28"/>
        </w:rPr>
        <w:t>32 ребенка побывали на санаторно-курортном лечении, 1 из них ребенок участника СВО.</w:t>
      </w:r>
    </w:p>
    <w:p w:rsidR="00AA7F7B" w:rsidRPr="00AA7F7B" w:rsidRDefault="00C421EC" w:rsidP="00AA7F7B">
      <w:pPr>
        <w:spacing w:line="276" w:lineRule="auto"/>
        <w:ind w:firstLine="709"/>
        <w:jc w:val="both"/>
        <w:rPr>
          <w:sz w:val="28"/>
          <w:szCs w:val="28"/>
        </w:rPr>
      </w:pPr>
      <w:r>
        <w:rPr>
          <w:sz w:val="28"/>
          <w:szCs w:val="28"/>
        </w:rPr>
        <w:t>Активные учащиеся</w:t>
      </w:r>
      <w:r w:rsidR="00AA7F7B" w:rsidRPr="00AA7F7B">
        <w:rPr>
          <w:sz w:val="28"/>
          <w:szCs w:val="28"/>
        </w:rPr>
        <w:t xml:space="preserve"> нашего района</w:t>
      </w:r>
      <w:r>
        <w:rPr>
          <w:sz w:val="28"/>
          <w:szCs w:val="28"/>
        </w:rPr>
        <w:t>,</w:t>
      </w:r>
      <w:r w:rsidR="00AA7F7B" w:rsidRPr="00AA7F7B">
        <w:rPr>
          <w:sz w:val="28"/>
          <w:szCs w:val="28"/>
        </w:rPr>
        <w:t xml:space="preserve"> пройдя конкурсные отборы заочного модуля были приглашены на очные смены по математике и спорту в </w:t>
      </w:r>
      <w:r w:rsidR="00AA7F7B" w:rsidRPr="00AA7F7B">
        <w:rPr>
          <w:sz w:val="28"/>
          <w:szCs w:val="28"/>
        </w:rPr>
        <w:lastRenderedPageBreak/>
        <w:t>Центре выявления и поддержки одарённых детей Забайкальского края «Эврика».</w:t>
      </w:r>
    </w:p>
    <w:p w:rsidR="00AA7F7B" w:rsidRPr="00AA7F7B" w:rsidRDefault="00AA7F7B" w:rsidP="00AA7F7B">
      <w:pPr>
        <w:spacing w:line="276" w:lineRule="auto"/>
        <w:ind w:firstLine="709"/>
        <w:jc w:val="both"/>
        <w:rPr>
          <w:sz w:val="28"/>
          <w:szCs w:val="28"/>
        </w:rPr>
      </w:pPr>
      <w:r w:rsidRPr="00AA7F7B">
        <w:rPr>
          <w:sz w:val="28"/>
          <w:szCs w:val="28"/>
        </w:rPr>
        <w:t>На базе лагеря "Чайка", прошли краевые соревнования юных экологов и членов школьных лесничеств Забайкальского края</w:t>
      </w:r>
      <w:r w:rsidR="00C421EC">
        <w:rPr>
          <w:sz w:val="28"/>
          <w:szCs w:val="28"/>
        </w:rPr>
        <w:t>,</w:t>
      </w:r>
      <w:r w:rsidRPr="00AA7F7B">
        <w:rPr>
          <w:sz w:val="28"/>
          <w:szCs w:val="28"/>
        </w:rPr>
        <w:t xml:space="preserve"> где ребята Нижнецасучейской школы под руководством Тагановой Олеси Владимировны завоевали призовые места. </w:t>
      </w:r>
    </w:p>
    <w:p w:rsidR="00AA7F7B" w:rsidRPr="00AA7F7B" w:rsidRDefault="00AA7F7B" w:rsidP="00AA7F7B">
      <w:pPr>
        <w:spacing w:line="276" w:lineRule="auto"/>
        <w:ind w:firstLine="709"/>
        <w:jc w:val="both"/>
        <w:rPr>
          <w:sz w:val="28"/>
          <w:szCs w:val="28"/>
        </w:rPr>
      </w:pPr>
      <w:r w:rsidRPr="00AA7F7B">
        <w:rPr>
          <w:sz w:val="28"/>
          <w:szCs w:val="28"/>
        </w:rPr>
        <w:t>Кроме этого во Всероссийском детском центре «Орлёнок» прошла  смена «Лесной подрост», в которой участвовало 150 ребят со всей России! Это #ЮныеЭкологи, которым интересно изучать природу, лес и участвовать в его сохранении. Ниж</w:t>
      </w:r>
      <w:r w:rsidR="00C421EC">
        <w:rPr>
          <w:sz w:val="28"/>
          <w:szCs w:val="28"/>
        </w:rPr>
        <w:t>нецасучейскую школу представили</w:t>
      </w:r>
      <w:r w:rsidRPr="00AA7F7B">
        <w:rPr>
          <w:sz w:val="28"/>
          <w:szCs w:val="28"/>
        </w:rPr>
        <w:t xml:space="preserve"> ребята из школьного лесничества "Наш лес"- Ерилов Константин, Швацких Иван, Таганов Егор, Соколов Максим</w:t>
      </w:r>
      <w:r w:rsidR="005D53C1">
        <w:rPr>
          <w:sz w:val="28"/>
          <w:szCs w:val="28"/>
        </w:rPr>
        <w:t>.</w:t>
      </w:r>
    </w:p>
    <w:p w:rsidR="00AA7F7B" w:rsidRPr="00AA7F7B" w:rsidRDefault="00AA7F7B" w:rsidP="00AA7F7B">
      <w:pPr>
        <w:spacing w:line="276" w:lineRule="auto"/>
        <w:ind w:firstLine="709"/>
        <w:jc w:val="both"/>
        <w:rPr>
          <w:sz w:val="28"/>
          <w:szCs w:val="28"/>
        </w:rPr>
      </w:pPr>
      <w:r w:rsidRPr="00AA7F7B">
        <w:rPr>
          <w:sz w:val="28"/>
          <w:szCs w:val="28"/>
        </w:rPr>
        <w:t>31 мая в образовательном центре "Эврика" прошла церемония награждения одаренных детей в рамках краевого XVII конкурса школьников "Будущее Забайкалья". Финалистами стали 20 ребят из разных районов Забайкалья. Конкурсанты представили свои работы по одному из шести направлений.</w:t>
      </w:r>
    </w:p>
    <w:p w:rsidR="00AA7F7B" w:rsidRPr="00AA7F7B" w:rsidRDefault="00AA7F7B" w:rsidP="00AA7F7B">
      <w:pPr>
        <w:spacing w:line="276" w:lineRule="auto"/>
        <w:ind w:firstLine="709"/>
        <w:jc w:val="both"/>
        <w:rPr>
          <w:sz w:val="28"/>
          <w:szCs w:val="28"/>
        </w:rPr>
      </w:pPr>
      <w:r w:rsidRPr="00AA7F7B">
        <w:rPr>
          <w:sz w:val="28"/>
          <w:szCs w:val="28"/>
        </w:rPr>
        <w:t>В естественнонаучном направлении, победителем признана ученица 11 класса Нижнецасучейской школы Рожкова Диана. Диана неоднократно показывала высокие результаты по экологии, побеждала в конференциях, участвовала в экологических слетах, занималась исследовательской деятельностью.</w:t>
      </w:r>
    </w:p>
    <w:p w:rsidR="00AA7F7B" w:rsidRDefault="00222602" w:rsidP="00AA7F7B">
      <w:pPr>
        <w:spacing w:line="276" w:lineRule="auto"/>
        <w:ind w:firstLine="709"/>
        <w:jc w:val="both"/>
        <w:rPr>
          <w:sz w:val="28"/>
          <w:szCs w:val="28"/>
        </w:rPr>
      </w:pPr>
      <w:r w:rsidRPr="00222602">
        <w:rPr>
          <w:sz w:val="28"/>
          <w:szCs w:val="28"/>
        </w:rPr>
        <w:t xml:space="preserve">      </w:t>
      </w:r>
      <w:r w:rsidR="005D53C1">
        <w:rPr>
          <w:sz w:val="28"/>
          <w:szCs w:val="28"/>
        </w:rPr>
        <w:t>В апреле 2023</w:t>
      </w:r>
      <w:r w:rsidRPr="00222602">
        <w:rPr>
          <w:sz w:val="28"/>
          <w:szCs w:val="28"/>
        </w:rPr>
        <w:t xml:space="preserve"> года с целью поддержки одаренных и высокомотивированных обучающихся, выявления интеллектуальных и творческих способностей обучающихся, формирования умений защищать свои проекты, решать практические задачи был проведен муниципальный конкурс «Ученик года», в котором приняли участие </w:t>
      </w:r>
      <w:r w:rsidR="00AA7F7B" w:rsidRPr="00AA7F7B">
        <w:rPr>
          <w:sz w:val="28"/>
          <w:szCs w:val="28"/>
        </w:rPr>
        <w:t xml:space="preserve"> 3 образовательных организаций. Бычкова Полина из Первочиндантской ООШ, Гончиков Арсалан из Кулусутайской СОШ, Муратова Екатерина и Аргунова Кристина из Нижнецасучейской СОШ. Все участники  выступили очень достойно. По результатам всех конкурсных испытаний победителем признана ученица МБОУ Нижнецасучейской СОШ Кристина Аргунова. </w:t>
      </w:r>
    </w:p>
    <w:p w:rsidR="000A5B52" w:rsidRPr="000A5B52" w:rsidRDefault="000A5B52" w:rsidP="000A5B52">
      <w:pPr>
        <w:spacing w:line="360" w:lineRule="auto"/>
        <w:ind w:firstLine="709"/>
        <w:jc w:val="both"/>
        <w:rPr>
          <w:sz w:val="28"/>
          <w:szCs w:val="28"/>
        </w:rPr>
      </w:pPr>
      <w:r w:rsidRPr="000A5B52">
        <w:rPr>
          <w:sz w:val="28"/>
          <w:szCs w:val="28"/>
        </w:rPr>
        <w:t xml:space="preserve">В рамках реализации национального проекта «Образование» особое внимание уделено развитие добровольческих (волонтерских) объединений, организованных на базе образовательных организаций. В настоящее время в районе созданы 11 волонтерских отрядов в 10 образовательных организациях. В них входят 178 детей. Ребята принимают участи в субботниках, уборке леса </w:t>
      </w:r>
      <w:r w:rsidRPr="000A5B52">
        <w:rPr>
          <w:sz w:val="28"/>
          <w:szCs w:val="28"/>
        </w:rPr>
        <w:lastRenderedPageBreak/>
        <w:t>и берега реки. Оказывают помощь пожилым людям, оказывают помощь участникам СВО и их семьям. Обучающиеся МБОУ Новозоринская СОШ и МБОУ Верхнецасучейская СОШ получили удостоверения волонтеров по направлению «Здоровый образ жизни».</w:t>
      </w:r>
    </w:p>
    <w:p w:rsidR="000A5B52" w:rsidRPr="000A5B52" w:rsidRDefault="000A5B52" w:rsidP="000A5B52">
      <w:pPr>
        <w:spacing w:line="360" w:lineRule="auto"/>
        <w:ind w:firstLine="709"/>
        <w:jc w:val="both"/>
        <w:rPr>
          <w:color w:val="000000"/>
          <w:sz w:val="28"/>
          <w:szCs w:val="28"/>
          <w:shd w:val="clear" w:color="auto" w:fill="FFFFFF"/>
        </w:rPr>
      </w:pPr>
      <w:r w:rsidRPr="000A5B52">
        <w:rPr>
          <w:color w:val="000000"/>
          <w:sz w:val="28"/>
          <w:szCs w:val="28"/>
          <w:shd w:val="clear" w:color="auto" w:fill="FFFFFF"/>
        </w:rPr>
        <w:t xml:space="preserve"> На базе лагеря "Чайка", прошли краевые соревнования юных экологов и членов школьных лесничеств Забайкальского края где ребята Нижнецасучейской школы под руководством Тагановой Олеси Владимировны завоевали призовые места. </w:t>
      </w:r>
    </w:p>
    <w:p w:rsidR="000A5B52" w:rsidRPr="000A5B52" w:rsidRDefault="000A5B52" w:rsidP="000A5B52">
      <w:pPr>
        <w:spacing w:line="360" w:lineRule="auto"/>
        <w:ind w:firstLine="709"/>
        <w:jc w:val="both"/>
        <w:rPr>
          <w:sz w:val="28"/>
          <w:szCs w:val="28"/>
        </w:rPr>
      </w:pPr>
      <w:r w:rsidRPr="000A5B52">
        <w:rPr>
          <w:sz w:val="28"/>
          <w:szCs w:val="28"/>
        </w:rPr>
        <w:t>В краевом  конкурсе чтецов «Живая классика» приняли участие  2 ученицы Елизавета Еськова из Нижнего Цасучея и Александра Нанзатова из Новой Зари достойно представили наш район на краевом конкурсе. Александра вошла в тройку лучших чтецов и удостоена звания лауреат 2 степени. Елизавета в данном конкурсе признана лауреатам.  Обе были награждены путевками на обучающую смену в образовательный центр «Эврика». 28.10.2023 состоялся районный конкурс чтецов победители которого примут участие в краевом конкурсе в марте 2024 года в районном этапе приняли участие 52 конкурсанта из 9 школ.</w:t>
      </w:r>
    </w:p>
    <w:p w:rsidR="000A5B52" w:rsidRPr="000A5B52" w:rsidRDefault="000A5B52" w:rsidP="000A5B52">
      <w:pPr>
        <w:spacing w:line="360" w:lineRule="auto"/>
        <w:ind w:firstLine="709"/>
        <w:jc w:val="both"/>
        <w:rPr>
          <w:sz w:val="28"/>
          <w:szCs w:val="28"/>
        </w:rPr>
      </w:pPr>
      <w:r w:rsidRPr="000A5B52">
        <w:rPr>
          <w:sz w:val="28"/>
          <w:szCs w:val="28"/>
        </w:rPr>
        <w:t xml:space="preserve">Еще одним важным событием для нашего района стало то, что стразу две команды Новозоринской школы стали победителями краевого этапа всероссийской олимпиады «Технологии успеха» очень много усилий приложили учителя и обучающиеся, чтобы достичь такого результата. </w:t>
      </w:r>
    </w:p>
    <w:p w:rsidR="000A5B52" w:rsidRPr="000A5B52" w:rsidRDefault="000A5B52" w:rsidP="000A5B52">
      <w:pPr>
        <w:spacing w:line="360" w:lineRule="auto"/>
        <w:ind w:firstLine="709"/>
        <w:jc w:val="both"/>
        <w:rPr>
          <w:sz w:val="28"/>
          <w:szCs w:val="28"/>
        </w:rPr>
      </w:pPr>
      <w:r w:rsidRPr="000A5B52">
        <w:rPr>
          <w:sz w:val="28"/>
          <w:szCs w:val="28"/>
        </w:rPr>
        <w:t xml:space="preserve">В  муниципальном этапе Всероссийской олимпиады школьников приняли участие 393 обучающихся с 7-11 класс. </w:t>
      </w:r>
      <w:r w:rsidRPr="000A5B52">
        <w:rPr>
          <w:color w:val="1A1A1A"/>
          <w:sz w:val="28"/>
          <w:szCs w:val="28"/>
        </w:rPr>
        <w:t>Высокий процент участников муниципального этапа ВсОШ</w:t>
      </w:r>
      <w:r w:rsidRPr="000A5B52">
        <w:rPr>
          <w:rFonts w:ascii="Helvetica" w:hAnsi="Helvetica" w:cs="Helvetica"/>
          <w:color w:val="1A1A1A"/>
          <w:sz w:val="23"/>
          <w:szCs w:val="23"/>
        </w:rPr>
        <w:t xml:space="preserve"> </w:t>
      </w:r>
      <w:r w:rsidRPr="000A5B52">
        <w:rPr>
          <w:color w:val="1A1A1A"/>
          <w:sz w:val="28"/>
          <w:szCs w:val="28"/>
        </w:rPr>
        <w:t xml:space="preserve">отмечен по предметам: обществознание, русский язык, английский язык. </w:t>
      </w:r>
      <w:r w:rsidRPr="000A5B52">
        <w:rPr>
          <w:rFonts w:ascii="Helvetica" w:hAnsi="Helvetica" w:cs="Helvetica"/>
          <w:color w:val="1A1A1A"/>
          <w:sz w:val="23"/>
          <w:szCs w:val="23"/>
        </w:rPr>
        <w:t>Н</w:t>
      </w:r>
      <w:r w:rsidRPr="000A5B52">
        <w:rPr>
          <w:color w:val="1A1A1A"/>
          <w:sz w:val="28"/>
          <w:szCs w:val="28"/>
        </w:rPr>
        <w:t>изкий процент участников муниципального этапа ВсОШ</w:t>
      </w:r>
      <w:r w:rsidRPr="000A5B52">
        <w:rPr>
          <w:rFonts w:ascii="Helvetica" w:hAnsi="Helvetica" w:cs="Helvetica"/>
          <w:color w:val="1A1A1A"/>
          <w:sz w:val="23"/>
          <w:szCs w:val="23"/>
        </w:rPr>
        <w:t xml:space="preserve"> </w:t>
      </w:r>
      <w:r w:rsidRPr="000A5B52">
        <w:rPr>
          <w:color w:val="1A1A1A"/>
          <w:sz w:val="28"/>
          <w:szCs w:val="28"/>
        </w:rPr>
        <w:t>отмечен по предметам: экология, математика, физика. 11 победителей муниципального этапа приняли участие в региональном этапе по 5 предметам (русский язык, история, обществознание, география и билогия).</w:t>
      </w:r>
    </w:p>
    <w:p w:rsidR="000A5B52" w:rsidRPr="000A5B52" w:rsidRDefault="000A5B52" w:rsidP="000A5B52">
      <w:pPr>
        <w:spacing w:line="360" w:lineRule="auto"/>
        <w:ind w:firstLine="709"/>
        <w:jc w:val="both"/>
        <w:rPr>
          <w:sz w:val="28"/>
          <w:szCs w:val="28"/>
        </w:rPr>
      </w:pPr>
    </w:p>
    <w:p w:rsidR="000A5B52" w:rsidRPr="000A5B52" w:rsidRDefault="000A5B52" w:rsidP="000A5B52">
      <w:pPr>
        <w:spacing w:line="360" w:lineRule="auto"/>
        <w:ind w:firstLine="709"/>
        <w:jc w:val="both"/>
        <w:rPr>
          <w:sz w:val="28"/>
          <w:szCs w:val="28"/>
        </w:rPr>
      </w:pPr>
      <w:r w:rsidRPr="000A5B52">
        <w:rPr>
          <w:sz w:val="28"/>
          <w:szCs w:val="28"/>
        </w:rPr>
        <w:lastRenderedPageBreak/>
        <w:t>В этом году впервые на базе дома детского творчества прошел первый муниципальный фестиваль по робототехнике "Робофест".В фестивале приняли участие 25 ребят из детских объединений "Юный техник" Руководитель Молчанова Наталья Константиновна, "Робофишки" руководитель Таганова Олеся Владимировна, "Робототехника" руководитель Филиппова Зинаида Николаевна, а так же ребята из Новозоринской школы со своим наставником Бальжинимаевой Цыцыгмой Эрдынеевной. Фестиваль проходил по двум Номинациям</w:t>
      </w:r>
      <w:r w:rsidR="00F6530A">
        <w:rPr>
          <w:sz w:val="28"/>
          <w:szCs w:val="28"/>
        </w:rPr>
        <w:t xml:space="preserve"> </w:t>
      </w:r>
      <w:r w:rsidRPr="000A5B52">
        <w:rPr>
          <w:sz w:val="28"/>
          <w:szCs w:val="28"/>
        </w:rPr>
        <w:t>- это "Творческая", куда вошли выставка, представление и защита проектов "Лего конструирование" и "Соревновательная" где прошло состязание Лего-роботов "Кегельринг" и "Полоса препятствий".</w:t>
      </w:r>
    </w:p>
    <w:p w:rsidR="000A5B52" w:rsidRPr="000A5B52" w:rsidRDefault="000A5B52" w:rsidP="000A5B52">
      <w:pPr>
        <w:spacing w:line="360" w:lineRule="auto"/>
        <w:ind w:firstLine="709"/>
        <w:jc w:val="both"/>
        <w:rPr>
          <w:sz w:val="28"/>
          <w:szCs w:val="28"/>
        </w:rPr>
      </w:pPr>
      <w:r w:rsidRPr="000A5B52">
        <w:rPr>
          <w:sz w:val="28"/>
          <w:szCs w:val="28"/>
        </w:rPr>
        <w:t>Не стоит забывать и о традиционных мероприятиях организованных Домом детского творчества- это «Ярмарка ремесел», «Безопасное колесо»,» «Большая линейка» и др.</w:t>
      </w:r>
    </w:p>
    <w:p w:rsidR="000A5B52" w:rsidRPr="000A5B52" w:rsidRDefault="000A5B52" w:rsidP="000A5B52">
      <w:pPr>
        <w:spacing w:line="360" w:lineRule="auto"/>
        <w:ind w:firstLine="709"/>
        <w:jc w:val="both"/>
        <w:rPr>
          <w:sz w:val="28"/>
          <w:szCs w:val="28"/>
        </w:rPr>
      </w:pPr>
      <w:r w:rsidRPr="000A5B52">
        <w:rPr>
          <w:sz w:val="28"/>
          <w:szCs w:val="28"/>
        </w:rPr>
        <w:t>Группа ребят из Нового Дурулгуя, Нижнего Цасучея, Верхнего Цасучея и Кулусутая приняли  участие в проекте «Детский экспресс» поездка была организована в г. Владивосток, в образовательную программу вошло изучение истории и культуры Дальнего Востока, квесты, квизы, викторины и мастер-классы.</w:t>
      </w:r>
    </w:p>
    <w:p w:rsidR="000A5B52" w:rsidRPr="000A5B52" w:rsidRDefault="000A5B52" w:rsidP="000A5B52">
      <w:pPr>
        <w:spacing w:line="360" w:lineRule="auto"/>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14"/>
        <w:gridCol w:w="724"/>
        <w:gridCol w:w="873"/>
        <w:gridCol w:w="769"/>
        <w:gridCol w:w="1814"/>
        <w:gridCol w:w="636"/>
        <w:gridCol w:w="745"/>
        <w:gridCol w:w="722"/>
      </w:tblGrid>
      <w:tr w:rsidR="000A5B52" w:rsidRPr="000A5B52" w:rsidTr="00E77C9F">
        <w:tc>
          <w:tcPr>
            <w:tcW w:w="1448" w:type="dxa"/>
            <w:vMerge w:val="restart"/>
            <w:tcBorders>
              <w:top w:val="single" w:sz="4" w:space="0" w:color="auto"/>
              <w:left w:val="single" w:sz="4" w:space="0" w:color="auto"/>
              <w:bottom w:val="single" w:sz="4" w:space="0" w:color="auto"/>
              <w:right w:val="single" w:sz="4" w:space="0" w:color="auto"/>
            </w:tcBorders>
          </w:tcPr>
          <w:p w:rsidR="000A5B52" w:rsidRPr="000A5B52" w:rsidRDefault="000A5B52" w:rsidP="000A5B52">
            <w:pPr>
              <w:spacing w:line="360" w:lineRule="auto"/>
              <w:jc w:val="both"/>
              <w:rPr>
                <w:i/>
                <w:sz w:val="28"/>
                <w:szCs w:val="28"/>
              </w:rPr>
            </w:pPr>
          </w:p>
        </w:tc>
        <w:tc>
          <w:tcPr>
            <w:tcW w:w="1586" w:type="dxa"/>
            <w:vMerge w:val="restart"/>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Количество школ, в которых организовано обучение в 1 смену</w:t>
            </w:r>
          </w:p>
        </w:tc>
        <w:tc>
          <w:tcPr>
            <w:tcW w:w="2854" w:type="dxa"/>
            <w:gridSpan w:val="3"/>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В них обучающихся</w:t>
            </w:r>
          </w:p>
        </w:tc>
        <w:tc>
          <w:tcPr>
            <w:tcW w:w="1586" w:type="dxa"/>
            <w:vMerge w:val="restart"/>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Количество школ, в которых организовано обучение в 2 смену</w:t>
            </w:r>
          </w:p>
        </w:tc>
        <w:tc>
          <w:tcPr>
            <w:tcW w:w="2273" w:type="dxa"/>
            <w:gridSpan w:val="3"/>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В них обучающихся</w:t>
            </w:r>
          </w:p>
        </w:tc>
      </w:tr>
      <w:tr w:rsidR="000A5B52" w:rsidRPr="000A5B52" w:rsidTr="00E77C9F">
        <w:tc>
          <w:tcPr>
            <w:tcW w:w="0" w:type="auto"/>
            <w:vMerge/>
            <w:tcBorders>
              <w:top w:val="single" w:sz="4" w:space="0" w:color="auto"/>
              <w:left w:val="single" w:sz="4" w:space="0" w:color="auto"/>
              <w:bottom w:val="single" w:sz="4" w:space="0" w:color="auto"/>
              <w:right w:val="single" w:sz="4" w:space="0" w:color="auto"/>
            </w:tcBorders>
            <w:vAlign w:val="center"/>
            <w:hideMark/>
          </w:tcPr>
          <w:p w:rsidR="000A5B52" w:rsidRPr="000A5B52" w:rsidRDefault="000A5B52" w:rsidP="000A5B52">
            <w:pPr>
              <w:spacing w:line="360" w:lineRule="auto"/>
              <w:rPr>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5B52" w:rsidRPr="000A5B52" w:rsidRDefault="000A5B52" w:rsidP="000A5B52">
            <w:pPr>
              <w:spacing w:line="360" w:lineRule="auto"/>
              <w:rPr>
                <w:i/>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1-4 кл</w:t>
            </w:r>
          </w:p>
        </w:tc>
        <w:tc>
          <w:tcPr>
            <w:tcW w:w="110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5-9 кл</w:t>
            </w:r>
          </w:p>
        </w:tc>
        <w:tc>
          <w:tcPr>
            <w:tcW w:w="94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10-11 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5B52" w:rsidRPr="000A5B52" w:rsidRDefault="000A5B52" w:rsidP="000A5B52">
            <w:pPr>
              <w:spacing w:line="360" w:lineRule="auto"/>
              <w:rPr>
                <w:i/>
                <w:sz w:val="28"/>
                <w:szCs w:val="28"/>
              </w:rPr>
            </w:pPr>
          </w:p>
        </w:tc>
        <w:tc>
          <w:tcPr>
            <w:tcW w:w="57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1-4</w:t>
            </w:r>
          </w:p>
        </w:tc>
        <w:tc>
          <w:tcPr>
            <w:tcW w:w="851"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5-9</w:t>
            </w:r>
          </w:p>
        </w:tc>
        <w:tc>
          <w:tcPr>
            <w:tcW w:w="850"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10-11</w:t>
            </w:r>
          </w:p>
        </w:tc>
      </w:tr>
      <w:tr w:rsidR="000A5B52" w:rsidRPr="000A5B52" w:rsidTr="00E77C9F">
        <w:tc>
          <w:tcPr>
            <w:tcW w:w="1448"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Количество школ</w:t>
            </w:r>
          </w:p>
        </w:tc>
        <w:tc>
          <w:tcPr>
            <w:tcW w:w="1586"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11</w:t>
            </w:r>
          </w:p>
        </w:tc>
        <w:tc>
          <w:tcPr>
            <w:tcW w:w="810"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233</w:t>
            </w:r>
          </w:p>
        </w:tc>
        <w:tc>
          <w:tcPr>
            <w:tcW w:w="110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266</w:t>
            </w:r>
          </w:p>
        </w:tc>
        <w:tc>
          <w:tcPr>
            <w:tcW w:w="94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42</w:t>
            </w:r>
          </w:p>
        </w:tc>
        <w:tc>
          <w:tcPr>
            <w:tcW w:w="1586"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2</w:t>
            </w:r>
          </w:p>
        </w:tc>
        <w:tc>
          <w:tcPr>
            <w:tcW w:w="572"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293</w:t>
            </w:r>
          </w:p>
        </w:tc>
        <w:tc>
          <w:tcPr>
            <w:tcW w:w="851"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321</w:t>
            </w:r>
          </w:p>
        </w:tc>
        <w:tc>
          <w:tcPr>
            <w:tcW w:w="850"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52</w:t>
            </w:r>
          </w:p>
        </w:tc>
      </w:tr>
    </w:tbl>
    <w:p w:rsidR="000A5B52" w:rsidRPr="000A5B52" w:rsidRDefault="000A5B52" w:rsidP="000A5B52">
      <w:pPr>
        <w:spacing w:line="360" w:lineRule="auto"/>
        <w:jc w:val="both"/>
        <w:rPr>
          <w:i/>
          <w:sz w:val="28"/>
          <w:szCs w:val="28"/>
        </w:rPr>
      </w:pPr>
    </w:p>
    <w:p w:rsidR="000A5B52" w:rsidRPr="000A5B52" w:rsidRDefault="000A5B52" w:rsidP="000A5B52">
      <w:pPr>
        <w:spacing w:line="360" w:lineRule="auto"/>
        <w:jc w:val="both"/>
        <w:rPr>
          <w:i/>
          <w:sz w:val="28"/>
          <w:szCs w:val="28"/>
        </w:rPr>
      </w:pPr>
    </w:p>
    <w:p w:rsidR="000A5B52" w:rsidRPr="000A5B52" w:rsidRDefault="000A5B52" w:rsidP="000A5B52">
      <w:pPr>
        <w:spacing w:line="360" w:lineRule="auto"/>
        <w:ind w:left="360"/>
        <w:jc w:val="both"/>
        <w:rPr>
          <w:b/>
          <w:sz w:val="28"/>
          <w:szCs w:val="28"/>
        </w:rPr>
      </w:pPr>
      <w:r w:rsidRPr="000A5B52">
        <w:rPr>
          <w:b/>
          <w:sz w:val="28"/>
          <w:szCs w:val="28"/>
        </w:rPr>
        <w:lastRenderedPageBreak/>
        <w:t xml:space="preserve">Контингент обучающихся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243"/>
        <w:gridCol w:w="1231"/>
        <w:gridCol w:w="1231"/>
        <w:gridCol w:w="1243"/>
        <w:gridCol w:w="1227"/>
        <w:gridCol w:w="1227"/>
      </w:tblGrid>
      <w:tr w:rsidR="000A5B52" w:rsidRPr="000A5B52" w:rsidTr="00E77C9F">
        <w:tc>
          <w:tcPr>
            <w:tcW w:w="1987" w:type="dxa"/>
            <w:tcBorders>
              <w:top w:val="single" w:sz="4" w:space="0" w:color="auto"/>
              <w:left w:val="single" w:sz="4" w:space="0" w:color="auto"/>
              <w:bottom w:val="single" w:sz="4" w:space="0" w:color="auto"/>
              <w:right w:val="single" w:sz="4" w:space="0" w:color="auto"/>
            </w:tcBorders>
          </w:tcPr>
          <w:p w:rsidR="000A5B52" w:rsidRPr="000A5B52" w:rsidRDefault="000A5B52" w:rsidP="000A5B52">
            <w:pPr>
              <w:spacing w:line="360" w:lineRule="auto"/>
              <w:jc w:val="both"/>
              <w:rPr>
                <w:i/>
                <w:sz w:val="28"/>
                <w:szCs w:val="28"/>
              </w:rPr>
            </w:pPr>
          </w:p>
        </w:tc>
        <w:tc>
          <w:tcPr>
            <w:tcW w:w="127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1кл</w:t>
            </w:r>
          </w:p>
        </w:tc>
        <w:tc>
          <w:tcPr>
            <w:tcW w:w="12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2-4 кл</w:t>
            </w:r>
          </w:p>
        </w:tc>
        <w:tc>
          <w:tcPr>
            <w:tcW w:w="12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5-8 кл</w:t>
            </w:r>
          </w:p>
        </w:tc>
        <w:tc>
          <w:tcPr>
            <w:tcW w:w="127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9кл</w:t>
            </w:r>
          </w:p>
        </w:tc>
        <w:tc>
          <w:tcPr>
            <w:tcW w:w="1268"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10 кл</w:t>
            </w:r>
          </w:p>
        </w:tc>
        <w:tc>
          <w:tcPr>
            <w:tcW w:w="1268"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11 кл</w:t>
            </w:r>
          </w:p>
        </w:tc>
      </w:tr>
      <w:tr w:rsidR="000A5B52" w:rsidRPr="000A5B52" w:rsidTr="00E77C9F">
        <w:tc>
          <w:tcPr>
            <w:tcW w:w="198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i/>
                <w:sz w:val="28"/>
                <w:szCs w:val="28"/>
              </w:rPr>
            </w:pPr>
            <w:r w:rsidRPr="000A5B52">
              <w:rPr>
                <w:i/>
                <w:sz w:val="28"/>
                <w:szCs w:val="28"/>
              </w:rPr>
              <w:t>Количество обучающихся</w:t>
            </w:r>
          </w:p>
        </w:tc>
        <w:tc>
          <w:tcPr>
            <w:tcW w:w="127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130</w:t>
            </w:r>
          </w:p>
        </w:tc>
        <w:tc>
          <w:tcPr>
            <w:tcW w:w="12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396</w:t>
            </w:r>
          </w:p>
        </w:tc>
        <w:tc>
          <w:tcPr>
            <w:tcW w:w="12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456</w:t>
            </w:r>
          </w:p>
        </w:tc>
        <w:tc>
          <w:tcPr>
            <w:tcW w:w="127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130</w:t>
            </w:r>
          </w:p>
        </w:tc>
        <w:tc>
          <w:tcPr>
            <w:tcW w:w="1268"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62</w:t>
            </w:r>
          </w:p>
        </w:tc>
        <w:tc>
          <w:tcPr>
            <w:tcW w:w="1268"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widowControl w:val="0"/>
              <w:spacing w:line="360" w:lineRule="auto"/>
              <w:rPr>
                <w:color w:val="000000"/>
                <w:sz w:val="28"/>
                <w:szCs w:val="28"/>
                <w:lang w:bidi="ru-RU"/>
              </w:rPr>
            </w:pPr>
            <w:r w:rsidRPr="000A5B52">
              <w:rPr>
                <w:sz w:val="28"/>
                <w:szCs w:val="28"/>
              </w:rPr>
              <w:t>46</w:t>
            </w:r>
          </w:p>
        </w:tc>
      </w:tr>
    </w:tbl>
    <w:p w:rsidR="000A5B52" w:rsidRPr="000A5B52" w:rsidRDefault="000A5B52" w:rsidP="000A5B52">
      <w:pPr>
        <w:spacing w:line="360" w:lineRule="auto"/>
        <w:jc w:val="both"/>
        <w:rPr>
          <w:i/>
          <w:sz w:val="28"/>
          <w:szCs w:val="28"/>
        </w:rPr>
      </w:pPr>
    </w:p>
    <w:p w:rsidR="000A5B52" w:rsidRPr="000A5B52" w:rsidRDefault="000A5B52" w:rsidP="000A5B52">
      <w:pPr>
        <w:spacing w:line="360" w:lineRule="auto"/>
        <w:jc w:val="both"/>
        <w:rPr>
          <w:sz w:val="28"/>
          <w:szCs w:val="28"/>
        </w:rPr>
      </w:pPr>
      <w:r w:rsidRPr="000A5B52">
        <w:rPr>
          <w:sz w:val="28"/>
          <w:szCs w:val="28"/>
        </w:rPr>
        <w:t>Число обучающихся  с  ОВЗ  на 1 сентября  2023  года составляет  89 обучающихся, из них 26 детей –</w:t>
      </w:r>
      <w:r w:rsidR="00F6530A">
        <w:rPr>
          <w:sz w:val="28"/>
          <w:szCs w:val="28"/>
        </w:rPr>
        <w:t xml:space="preserve"> </w:t>
      </w:r>
      <w:r w:rsidRPr="000A5B52">
        <w:rPr>
          <w:sz w:val="28"/>
          <w:szCs w:val="28"/>
        </w:rPr>
        <w:t>инвалидов.  В школах созданы условия для обучения детей с ОВЗ: имеются учебники, педагогами пройдена курсовая подготовка, разработаны адаптированные программы согласно рекомендаций ПМПК. В 5 школах и УДО созданы условия для детей-инвалидов-колясочников.</w:t>
      </w:r>
    </w:p>
    <w:p w:rsidR="000A5B52" w:rsidRPr="000A5B52" w:rsidRDefault="000A5B52" w:rsidP="000A5B52">
      <w:pPr>
        <w:spacing w:line="360" w:lineRule="auto"/>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89"/>
        <w:gridCol w:w="2037"/>
        <w:gridCol w:w="2102"/>
        <w:gridCol w:w="2157"/>
      </w:tblGrid>
      <w:tr w:rsidR="000A5B52" w:rsidRPr="000A5B52" w:rsidTr="00E77C9F">
        <w:tc>
          <w:tcPr>
            <w:tcW w:w="156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Всего детей школьного возраста, чел.</w:t>
            </w:r>
          </w:p>
        </w:tc>
        <w:tc>
          <w:tcPr>
            <w:tcW w:w="1489"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 xml:space="preserve">Не обучаются (дети до 18 лет) , чел. </w:t>
            </w:r>
          </w:p>
        </w:tc>
        <w:tc>
          <w:tcPr>
            <w:tcW w:w="2155"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Причина</w:t>
            </w:r>
          </w:p>
        </w:tc>
        <w:tc>
          <w:tcPr>
            <w:tcW w:w="21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 xml:space="preserve">Не обучаются после получения основного общего образования </w:t>
            </w:r>
          </w:p>
        </w:tc>
        <w:tc>
          <w:tcPr>
            <w:tcW w:w="2196"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Не обучаются после получения свидетельства об обучении</w:t>
            </w:r>
          </w:p>
        </w:tc>
      </w:tr>
      <w:tr w:rsidR="000A5B52" w:rsidRPr="000A5B52" w:rsidTr="00E77C9F">
        <w:tc>
          <w:tcPr>
            <w:tcW w:w="1567"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1514</w:t>
            </w:r>
          </w:p>
        </w:tc>
        <w:tc>
          <w:tcPr>
            <w:tcW w:w="1489"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2</w:t>
            </w:r>
          </w:p>
        </w:tc>
        <w:tc>
          <w:tcPr>
            <w:tcW w:w="2155" w:type="dxa"/>
            <w:tcBorders>
              <w:top w:val="single" w:sz="4" w:space="0" w:color="auto"/>
              <w:left w:val="single" w:sz="4" w:space="0" w:color="auto"/>
              <w:bottom w:val="single" w:sz="4" w:space="0" w:color="auto"/>
              <w:right w:val="single" w:sz="4" w:space="0" w:color="auto"/>
            </w:tcBorders>
          </w:tcPr>
          <w:p w:rsidR="000A5B52" w:rsidRPr="000A5B52" w:rsidRDefault="000A5B52" w:rsidP="000A5B52">
            <w:pPr>
              <w:spacing w:line="360" w:lineRule="auto"/>
              <w:jc w:val="both"/>
              <w:rPr>
                <w:sz w:val="28"/>
                <w:szCs w:val="28"/>
              </w:rPr>
            </w:pPr>
            <w:r w:rsidRPr="000A5B52">
              <w:rPr>
                <w:sz w:val="28"/>
                <w:szCs w:val="28"/>
              </w:rPr>
              <w:t>Справка ПМПК -</w:t>
            </w:r>
          </w:p>
          <w:p w:rsidR="000A5B52" w:rsidRPr="000A5B52" w:rsidRDefault="000A5B52" w:rsidP="000A5B52">
            <w:pPr>
              <w:spacing w:line="360" w:lineRule="auto"/>
              <w:jc w:val="both"/>
              <w:rPr>
                <w:sz w:val="28"/>
                <w:szCs w:val="28"/>
              </w:rPr>
            </w:pPr>
          </w:p>
          <w:p w:rsidR="000A5B52" w:rsidRPr="000A5B52" w:rsidRDefault="000A5B52" w:rsidP="000A5B52">
            <w:pPr>
              <w:spacing w:line="360" w:lineRule="auto"/>
              <w:jc w:val="both"/>
              <w:rPr>
                <w:sz w:val="28"/>
                <w:szCs w:val="28"/>
              </w:rPr>
            </w:pPr>
          </w:p>
        </w:tc>
        <w:tc>
          <w:tcPr>
            <w:tcW w:w="2164"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2</w:t>
            </w:r>
          </w:p>
        </w:tc>
        <w:tc>
          <w:tcPr>
            <w:tcW w:w="2196" w:type="dxa"/>
            <w:tcBorders>
              <w:top w:val="single" w:sz="4" w:space="0" w:color="auto"/>
              <w:left w:val="single" w:sz="4" w:space="0" w:color="auto"/>
              <w:bottom w:val="single" w:sz="4" w:space="0" w:color="auto"/>
              <w:right w:val="single" w:sz="4" w:space="0" w:color="auto"/>
            </w:tcBorders>
            <w:hideMark/>
          </w:tcPr>
          <w:p w:rsidR="000A5B52" w:rsidRPr="000A5B52" w:rsidRDefault="000A5B52" w:rsidP="000A5B52">
            <w:pPr>
              <w:spacing w:line="360" w:lineRule="auto"/>
              <w:jc w:val="both"/>
              <w:rPr>
                <w:sz w:val="28"/>
                <w:szCs w:val="28"/>
              </w:rPr>
            </w:pPr>
            <w:r w:rsidRPr="000A5B52">
              <w:rPr>
                <w:sz w:val="28"/>
                <w:szCs w:val="28"/>
              </w:rPr>
              <w:t>0</w:t>
            </w:r>
          </w:p>
        </w:tc>
      </w:tr>
    </w:tbl>
    <w:p w:rsidR="000A5B52" w:rsidRPr="000A5B52" w:rsidRDefault="000A5B52" w:rsidP="000A5B52">
      <w:pPr>
        <w:spacing w:line="360" w:lineRule="auto"/>
        <w:ind w:firstLine="348"/>
        <w:jc w:val="both"/>
        <w:rPr>
          <w:sz w:val="28"/>
          <w:szCs w:val="28"/>
        </w:rPr>
      </w:pPr>
      <w:r w:rsidRPr="000A5B52">
        <w:rPr>
          <w:sz w:val="28"/>
          <w:szCs w:val="28"/>
        </w:rPr>
        <w:t>Количество   получивших основное общее образование и не продолживших  обучение по состоянию на 1 сентября 2023 года составляет  2 человека, основными причинами не обучения являются: справки ПМПК.</w:t>
      </w:r>
    </w:p>
    <w:p w:rsidR="000A5B52" w:rsidRPr="000A5B52" w:rsidRDefault="000A5B52" w:rsidP="000A5B52">
      <w:pPr>
        <w:spacing w:line="360" w:lineRule="auto"/>
        <w:ind w:firstLine="348"/>
        <w:jc w:val="both"/>
        <w:rPr>
          <w:sz w:val="28"/>
          <w:szCs w:val="28"/>
        </w:rPr>
      </w:pPr>
      <w:r w:rsidRPr="000A5B52">
        <w:rPr>
          <w:sz w:val="28"/>
          <w:szCs w:val="28"/>
        </w:rPr>
        <w:t xml:space="preserve"> В ходе Акции «Все дети в школу» было обследовано 600 обучающихся, 150 детям оказана материальная помощь.</w:t>
      </w:r>
      <w:r w:rsidRPr="000A5B52">
        <w:rPr>
          <w:i/>
          <w:sz w:val="28"/>
          <w:szCs w:val="28"/>
        </w:rPr>
        <w:t xml:space="preserve"> </w:t>
      </w:r>
      <w:r w:rsidRPr="000A5B52">
        <w:rPr>
          <w:sz w:val="28"/>
          <w:szCs w:val="28"/>
        </w:rPr>
        <w:t>Все дети приступили к обучению в школе.</w:t>
      </w:r>
    </w:p>
    <w:p w:rsidR="00EC1A7C" w:rsidRPr="00F6530A" w:rsidRDefault="006A4861" w:rsidP="00F6530A">
      <w:pPr>
        <w:pStyle w:val="a4"/>
        <w:numPr>
          <w:ilvl w:val="0"/>
          <w:numId w:val="1"/>
        </w:numPr>
        <w:jc w:val="both"/>
        <w:rPr>
          <w:b/>
          <w:sz w:val="28"/>
          <w:szCs w:val="28"/>
        </w:rPr>
      </w:pPr>
      <w:r w:rsidRPr="00F6530A">
        <w:rPr>
          <w:b/>
          <w:sz w:val="28"/>
          <w:szCs w:val="28"/>
        </w:rPr>
        <w:t>Педагогические кадры: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778"/>
        <w:gridCol w:w="705"/>
        <w:gridCol w:w="893"/>
        <w:gridCol w:w="1440"/>
        <w:gridCol w:w="1080"/>
        <w:gridCol w:w="1080"/>
        <w:gridCol w:w="1260"/>
        <w:gridCol w:w="1260"/>
      </w:tblGrid>
      <w:tr w:rsidR="00EC1A7C" w:rsidRPr="002642A6">
        <w:tc>
          <w:tcPr>
            <w:tcW w:w="1152" w:type="dxa"/>
            <w:vMerge w:val="restart"/>
          </w:tcPr>
          <w:p w:rsidR="00EC1A7C" w:rsidRPr="002642A6" w:rsidRDefault="006A4861">
            <w:pPr>
              <w:jc w:val="both"/>
              <w:rPr>
                <w:sz w:val="28"/>
                <w:szCs w:val="28"/>
              </w:rPr>
            </w:pPr>
            <w:r w:rsidRPr="002642A6">
              <w:rPr>
                <w:sz w:val="28"/>
                <w:szCs w:val="28"/>
              </w:rPr>
              <w:lastRenderedPageBreak/>
              <w:t>Всего учителей</w:t>
            </w:r>
          </w:p>
        </w:tc>
        <w:tc>
          <w:tcPr>
            <w:tcW w:w="1483" w:type="dxa"/>
            <w:gridSpan w:val="2"/>
          </w:tcPr>
          <w:p w:rsidR="00EC1A7C" w:rsidRPr="002642A6" w:rsidRDefault="006A4861">
            <w:pPr>
              <w:jc w:val="both"/>
              <w:rPr>
                <w:sz w:val="28"/>
                <w:szCs w:val="28"/>
              </w:rPr>
            </w:pPr>
            <w:r w:rsidRPr="002642A6">
              <w:rPr>
                <w:sz w:val="28"/>
                <w:szCs w:val="28"/>
              </w:rPr>
              <w:t>с высшим образованием</w:t>
            </w:r>
          </w:p>
        </w:tc>
        <w:tc>
          <w:tcPr>
            <w:tcW w:w="2333" w:type="dxa"/>
            <w:gridSpan w:val="2"/>
          </w:tcPr>
          <w:p w:rsidR="00EC1A7C" w:rsidRPr="002642A6" w:rsidRDefault="006A4861">
            <w:pPr>
              <w:jc w:val="both"/>
              <w:rPr>
                <w:sz w:val="28"/>
                <w:szCs w:val="28"/>
              </w:rPr>
            </w:pPr>
            <w:r w:rsidRPr="002642A6">
              <w:rPr>
                <w:sz w:val="28"/>
                <w:szCs w:val="28"/>
              </w:rPr>
              <w:t>со средним специальным образованием</w:t>
            </w:r>
          </w:p>
        </w:tc>
        <w:tc>
          <w:tcPr>
            <w:tcW w:w="2160" w:type="dxa"/>
            <w:gridSpan w:val="2"/>
          </w:tcPr>
          <w:p w:rsidR="00EC1A7C" w:rsidRPr="002642A6" w:rsidRDefault="006A4861">
            <w:pPr>
              <w:jc w:val="both"/>
              <w:rPr>
                <w:sz w:val="28"/>
                <w:szCs w:val="28"/>
              </w:rPr>
            </w:pPr>
            <w:r w:rsidRPr="002642A6">
              <w:rPr>
                <w:sz w:val="28"/>
                <w:szCs w:val="28"/>
              </w:rPr>
              <w:t>Имеют квалификационные категории</w:t>
            </w:r>
          </w:p>
        </w:tc>
        <w:tc>
          <w:tcPr>
            <w:tcW w:w="1260" w:type="dxa"/>
          </w:tcPr>
          <w:p w:rsidR="00EC1A7C" w:rsidRPr="002642A6" w:rsidRDefault="006A4861">
            <w:pPr>
              <w:jc w:val="both"/>
              <w:rPr>
                <w:sz w:val="28"/>
                <w:szCs w:val="28"/>
              </w:rPr>
            </w:pPr>
            <w:r w:rsidRPr="002642A6">
              <w:rPr>
                <w:sz w:val="28"/>
                <w:szCs w:val="28"/>
              </w:rPr>
              <w:t>Число молодых учителей (до 5 лет)</w:t>
            </w:r>
          </w:p>
        </w:tc>
        <w:tc>
          <w:tcPr>
            <w:tcW w:w="1260" w:type="dxa"/>
          </w:tcPr>
          <w:p w:rsidR="00EC1A7C" w:rsidRPr="002642A6" w:rsidRDefault="006A4861">
            <w:pPr>
              <w:jc w:val="both"/>
              <w:rPr>
                <w:sz w:val="28"/>
                <w:szCs w:val="28"/>
              </w:rPr>
            </w:pPr>
            <w:r w:rsidRPr="002642A6">
              <w:rPr>
                <w:sz w:val="28"/>
                <w:szCs w:val="28"/>
              </w:rPr>
              <w:t>Численность работающих пенсионеров</w:t>
            </w:r>
          </w:p>
        </w:tc>
      </w:tr>
      <w:tr w:rsidR="00EC1A7C" w:rsidRPr="002642A6">
        <w:tc>
          <w:tcPr>
            <w:tcW w:w="1152" w:type="dxa"/>
            <w:vMerge/>
          </w:tcPr>
          <w:p w:rsidR="00EC1A7C" w:rsidRPr="002642A6" w:rsidRDefault="00EC1A7C">
            <w:pPr>
              <w:jc w:val="both"/>
              <w:rPr>
                <w:sz w:val="28"/>
                <w:szCs w:val="28"/>
              </w:rPr>
            </w:pPr>
          </w:p>
        </w:tc>
        <w:tc>
          <w:tcPr>
            <w:tcW w:w="778" w:type="dxa"/>
          </w:tcPr>
          <w:p w:rsidR="00EC1A7C" w:rsidRPr="002642A6" w:rsidRDefault="006A4861">
            <w:pPr>
              <w:jc w:val="both"/>
              <w:rPr>
                <w:sz w:val="28"/>
                <w:szCs w:val="28"/>
              </w:rPr>
            </w:pPr>
            <w:r w:rsidRPr="002642A6">
              <w:rPr>
                <w:sz w:val="28"/>
                <w:szCs w:val="28"/>
              </w:rPr>
              <w:t>всего</w:t>
            </w:r>
          </w:p>
        </w:tc>
        <w:tc>
          <w:tcPr>
            <w:tcW w:w="705" w:type="dxa"/>
          </w:tcPr>
          <w:p w:rsidR="00EC1A7C" w:rsidRPr="002642A6" w:rsidRDefault="006A4861">
            <w:pPr>
              <w:jc w:val="both"/>
              <w:rPr>
                <w:sz w:val="28"/>
                <w:szCs w:val="28"/>
              </w:rPr>
            </w:pPr>
            <w:r w:rsidRPr="002642A6">
              <w:rPr>
                <w:sz w:val="28"/>
                <w:szCs w:val="28"/>
              </w:rPr>
              <w:t>доля</w:t>
            </w:r>
          </w:p>
        </w:tc>
        <w:tc>
          <w:tcPr>
            <w:tcW w:w="893" w:type="dxa"/>
          </w:tcPr>
          <w:p w:rsidR="00EC1A7C" w:rsidRPr="002642A6" w:rsidRDefault="006A4861">
            <w:pPr>
              <w:jc w:val="both"/>
              <w:rPr>
                <w:sz w:val="28"/>
                <w:szCs w:val="28"/>
              </w:rPr>
            </w:pPr>
            <w:r w:rsidRPr="002642A6">
              <w:rPr>
                <w:sz w:val="28"/>
                <w:szCs w:val="28"/>
              </w:rPr>
              <w:t>всего</w:t>
            </w:r>
          </w:p>
        </w:tc>
        <w:tc>
          <w:tcPr>
            <w:tcW w:w="1440" w:type="dxa"/>
          </w:tcPr>
          <w:p w:rsidR="00EC1A7C" w:rsidRPr="002642A6" w:rsidRDefault="006A4861">
            <w:pPr>
              <w:jc w:val="both"/>
              <w:rPr>
                <w:sz w:val="28"/>
                <w:szCs w:val="28"/>
              </w:rPr>
            </w:pPr>
            <w:r w:rsidRPr="002642A6">
              <w:rPr>
                <w:sz w:val="28"/>
                <w:szCs w:val="28"/>
              </w:rPr>
              <w:t>обучаются заочно</w:t>
            </w:r>
          </w:p>
        </w:tc>
        <w:tc>
          <w:tcPr>
            <w:tcW w:w="1080" w:type="dxa"/>
          </w:tcPr>
          <w:p w:rsidR="00EC1A7C" w:rsidRPr="002642A6" w:rsidRDefault="006A4861">
            <w:pPr>
              <w:jc w:val="both"/>
              <w:rPr>
                <w:sz w:val="28"/>
                <w:szCs w:val="28"/>
              </w:rPr>
            </w:pPr>
            <w:r w:rsidRPr="002642A6">
              <w:rPr>
                <w:sz w:val="28"/>
                <w:szCs w:val="28"/>
              </w:rPr>
              <w:t>первая</w:t>
            </w:r>
          </w:p>
        </w:tc>
        <w:tc>
          <w:tcPr>
            <w:tcW w:w="1080" w:type="dxa"/>
          </w:tcPr>
          <w:p w:rsidR="00EC1A7C" w:rsidRPr="002642A6" w:rsidRDefault="006A4861">
            <w:pPr>
              <w:jc w:val="both"/>
              <w:rPr>
                <w:sz w:val="28"/>
                <w:szCs w:val="28"/>
              </w:rPr>
            </w:pPr>
            <w:r w:rsidRPr="002642A6">
              <w:rPr>
                <w:sz w:val="28"/>
                <w:szCs w:val="28"/>
              </w:rPr>
              <w:t>высшая</w:t>
            </w:r>
          </w:p>
        </w:tc>
        <w:tc>
          <w:tcPr>
            <w:tcW w:w="1260" w:type="dxa"/>
          </w:tcPr>
          <w:p w:rsidR="00EC1A7C" w:rsidRPr="002642A6" w:rsidRDefault="00EC1A7C">
            <w:pPr>
              <w:jc w:val="both"/>
              <w:rPr>
                <w:sz w:val="28"/>
                <w:szCs w:val="28"/>
              </w:rPr>
            </w:pPr>
          </w:p>
        </w:tc>
        <w:tc>
          <w:tcPr>
            <w:tcW w:w="1260" w:type="dxa"/>
          </w:tcPr>
          <w:p w:rsidR="00EC1A7C" w:rsidRPr="002642A6" w:rsidRDefault="00EC1A7C">
            <w:pPr>
              <w:jc w:val="both"/>
              <w:rPr>
                <w:sz w:val="28"/>
                <w:szCs w:val="28"/>
              </w:rPr>
            </w:pPr>
          </w:p>
        </w:tc>
      </w:tr>
      <w:tr w:rsidR="00F05812" w:rsidRPr="002642A6">
        <w:tc>
          <w:tcPr>
            <w:tcW w:w="1152" w:type="dxa"/>
          </w:tcPr>
          <w:p w:rsidR="00F05812" w:rsidRPr="002642A6" w:rsidRDefault="00F05812" w:rsidP="00F05812">
            <w:pPr>
              <w:rPr>
                <w:sz w:val="28"/>
                <w:szCs w:val="28"/>
              </w:rPr>
            </w:pPr>
            <w:r w:rsidRPr="002642A6">
              <w:rPr>
                <w:sz w:val="28"/>
                <w:szCs w:val="28"/>
              </w:rPr>
              <w:t>2021-177</w:t>
            </w:r>
          </w:p>
        </w:tc>
        <w:tc>
          <w:tcPr>
            <w:tcW w:w="778" w:type="dxa"/>
          </w:tcPr>
          <w:p w:rsidR="00F05812" w:rsidRPr="002642A6" w:rsidRDefault="00F05812" w:rsidP="00F05812">
            <w:pPr>
              <w:rPr>
                <w:sz w:val="28"/>
                <w:szCs w:val="28"/>
              </w:rPr>
            </w:pPr>
            <w:r w:rsidRPr="002642A6">
              <w:rPr>
                <w:sz w:val="28"/>
                <w:szCs w:val="28"/>
              </w:rPr>
              <w:t>121</w:t>
            </w:r>
          </w:p>
        </w:tc>
        <w:tc>
          <w:tcPr>
            <w:tcW w:w="705" w:type="dxa"/>
          </w:tcPr>
          <w:p w:rsidR="00F05812" w:rsidRPr="002642A6" w:rsidRDefault="00F05812" w:rsidP="00F05812">
            <w:pPr>
              <w:rPr>
                <w:sz w:val="28"/>
                <w:szCs w:val="28"/>
              </w:rPr>
            </w:pPr>
            <w:r w:rsidRPr="002642A6">
              <w:rPr>
                <w:sz w:val="28"/>
                <w:szCs w:val="28"/>
              </w:rPr>
              <w:t>68,4</w:t>
            </w:r>
          </w:p>
        </w:tc>
        <w:tc>
          <w:tcPr>
            <w:tcW w:w="893" w:type="dxa"/>
          </w:tcPr>
          <w:p w:rsidR="00F05812" w:rsidRPr="002642A6" w:rsidRDefault="00F05812" w:rsidP="00F05812">
            <w:pPr>
              <w:rPr>
                <w:sz w:val="28"/>
                <w:szCs w:val="28"/>
              </w:rPr>
            </w:pPr>
            <w:r w:rsidRPr="002642A6">
              <w:rPr>
                <w:sz w:val="28"/>
                <w:szCs w:val="28"/>
              </w:rPr>
              <w:t>56</w:t>
            </w:r>
          </w:p>
        </w:tc>
        <w:tc>
          <w:tcPr>
            <w:tcW w:w="1440" w:type="dxa"/>
          </w:tcPr>
          <w:p w:rsidR="00F05812" w:rsidRPr="002642A6" w:rsidRDefault="00F05812" w:rsidP="00F05812">
            <w:pPr>
              <w:rPr>
                <w:sz w:val="28"/>
                <w:szCs w:val="28"/>
              </w:rPr>
            </w:pPr>
            <w:r w:rsidRPr="002642A6">
              <w:rPr>
                <w:sz w:val="28"/>
                <w:szCs w:val="28"/>
              </w:rPr>
              <w:t xml:space="preserve">       4</w:t>
            </w:r>
          </w:p>
        </w:tc>
        <w:tc>
          <w:tcPr>
            <w:tcW w:w="1080" w:type="dxa"/>
          </w:tcPr>
          <w:p w:rsidR="00F05812" w:rsidRPr="002642A6" w:rsidRDefault="00F05812" w:rsidP="00F05812">
            <w:pPr>
              <w:rPr>
                <w:sz w:val="28"/>
                <w:szCs w:val="28"/>
              </w:rPr>
            </w:pPr>
            <w:r w:rsidRPr="002642A6">
              <w:rPr>
                <w:sz w:val="28"/>
                <w:szCs w:val="28"/>
              </w:rPr>
              <w:t>36</w:t>
            </w:r>
          </w:p>
        </w:tc>
        <w:tc>
          <w:tcPr>
            <w:tcW w:w="1080" w:type="dxa"/>
          </w:tcPr>
          <w:p w:rsidR="00F05812" w:rsidRPr="002642A6" w:rsidRDefault="00F05812" w:rsidP="00F05812">
            <w:pPr>
              <w:rPr>
                <w:sz w:val="28"/>
                <w:szCs w:val="28"/>
              </w:rPr>
            </w:pPr>
            <w:r w:rsidRPr="002642A6">
              <w:rPr>
                <w:sz w:val="28"/>
                <w:szCs w:val="28"/>
              </w:rPr>
              <w:t>11</w:t>
            </w:r>
          </w:p>
        </w:tc>
        <w:tc>
          <w:tcPr>
            <w:tcW w:w="1260" w:type="dxa"/>
          </w:tcPr>
          <w:p w:rsidR="00F05812" w:rsidRPr="002642A6" w:rsidRDefault="00F05812" w:rsidP="00F05812">
            <w:pPr>
              <w:rPr>
                <w:sz w:val="28"/>
                <w:szCs w:val="28"/>
              </w:rPr>
            </w:pPr>
            <w:r w:rsidRPr="002642A6">
              <w:rPr>
                <w:sz w:val="28"/>
                <w:szCs w:val="28"/>
              </w:rPr>
              <w:t>40</w:t>
            </w:r>
          </w:p>
        </w:tc>
        <w:tc>
          <w:tcPr>
            <w:tcW w:w="1260" w:type="dxa"/>
          </w:tcPr>
          <w:p w:rsidR="00F05812" w:rsidRPr="002642A6" w:rsidRDefault="00F05812" w:rsidP="00F05812">
            <w:pPr>
              <w:rPr>
                <w:sz w:val="28"/>
                <w:szCs w:val="28"/>
              </w:rPr>
            </w:pPr>
            <w:r w:rsidRPr="002642A6">
              <w:rPr>
                <w:sz w:val="28"/>
                <w:szCs w:val="28"/>
              </w:rPr>
              <w:t>39</w:t>
            </w:r>
          </w:p>
        </w:tc>
      </w:tr>
      <w:tr w:rsidR="003A518E" w:rsidRPr="003A518E">
        <w:tc>
          <w:tcPr>
            <w:tcW w:w="1152" w:type="dxa"/>
          </w:tcPr>
          <w:p w:rsidR="003A518E" w:rsidRPr="003A518E" w:rsidRDefault="003A518E" w:rsidP="003A518E">
            <w:pPr>
              <w:jc w:val="both"/>
              <w:rPr>
                <w:sz w:val="28"/>
                <w:szCs w:val="28"/>
              </w:rPr>
            </w:pPr>
            <w:r w:rsidRPr="003A518E">
              <w:rPr>
                <w:sz w:val="28"/>
                <w:szCs w:val="28"/>
              </w:rPr>
              <w:t>2022-165</w:t>
            </w:r>
          </w:p>
        </w:tc>
        <w:tc>
          <w:tcPr>
            <w:tcW w:w="778" w:type="dxa"/>
          </w:tcPr>
          <w:p w:rsidR="003A518E" w:rsidRPr="003A518E" w:rsidRDefault="003A518E" w:rsidP="003A518E">
            <w:pPr>
              <w:jc w:val="both"/>
              <w:rPr>
                <w:sz w:val="28"/>
                <w:szCs w:val="28"/>
              </w:rPr>
            </w:pPr>
            <w:r w:rsidRPr="003A518E">
              <w:rPr>
                <w:sz w:val="28"/>
                <w:szCs w:val="28"/>
              </w:rPr>
              <w:t>117</w:t>
            </w:r>
          </w:p>
        </w:tc>
        <w:tc>
          <w:tcPr>
            <w:tcW w:w="705" w:type="dxa"/>
          </w:tcPr>
          <w:p w:rsidR="003A518E" w:rsidRPr="003A518E" w:rsidRDefault="003A518E" w:rsidP="003A518E">
            <w:pPr>
              <w:jc w:val="both"/>
              <w:rPr>
                <w:sz w:val="28"/>
                <w:szCs w:val="28"/>
              </w:rPr>
            </w:pPr>
            <w:r w:rsidRPr="003A518E">
              <w:rPr>
                <w:sz w:val="28"/>
                <w:szCs w:val="28"/>
              </w:rPr>
              <w:t>70,9</w:t>
            </w:r>
          </w:p>
        </w:tc>
        <w:tc>
          <w:tcPr>
            <w:tcW w:w="893" w:type="dxa"/>
          </w:tcPr>
          <w:p w:rsidR="003A518E" w:rsidRPr="003A518E" w:rsidRDefault="003A518E" w:rsidP="003A518E">
            <w:pPr>
              <w:jc w:val="both"/>
              <w:rPr>
                <w:sz w:val="28"/>
                <w:szCs w:val="28"/>
              </w:rPr>
            </w:pPr>
            <w:r w:rsidRPr="003A518E">
              <w:rPr>
                <w:sz w:val="28"/>
                <w:szCs w:val="28"/>
              </w:rPr>
              <w:t>44</w:t>
            </w:r>
          </w:p>
        </w:tc>
        <w:tc>
          <w:tcPr>
            <w:tcW w:w="1440" w:type="dxa"/>
          </w:tcPr>
          <w:p w:rsidR="003A518E" w:rsidRPr="003A518E" w:rsidRDefault="003A518E" w:rsidP="003A518E">
            <w:pPr>
              <w:jc w:val="both"/>
              <w:rPr>
                <w:sz w:val="28"/>
                <w:szCs w:val="28"/>
              </w:rPr>
            </w:pPr>
            <w:r>
              <w:rPr>
                <w:sz w:val="28"/>
                <w:szCs w:val="28"/>
              </w:rPr>
              <w:t xml:space="preserve">      4</w:t>
            </w:r>
          </w:p>
        </w:tc>
        <w:tc>
          <w:tcPr>
            <w:tcW w:w="1080" w:type="dxa"/>
          </w:tcPr>
          <w:p w:rsidR="003A518E" w:rsidRPr="003A518E" w:rsidRDefault="003A518E" w:rsidP="003A518E">
            <w:pPr>
              <w:jc w:val="both"/>
              <w:rPr>
                <w:sz w:val="28"/>
                <w:szCs w:val="28"/>
              </w:rPr>
            </w:pPr>
            <w:r w:rsidRPr="003A518E">
              <w:rPr>
                <w:sz w:val="28"/>
                <w:szCs w:val="28"/>
              </w:rPr>
              <w:t>29</w:t>
            </w:r>
          </w:p>
        </w:tc>
        <w:tc>
          <w:tcPr>
            <w:tcW w:w="1080" w:type="dxa"/>
          </w:tcPr>
          <w:p w:rsidR="003A518E" w:rsidRPr="003A518E" w:rsidRDefault="003A518E" w:rsidP="003A518E">
            <w:pPr>
              <w:jc w:val="both"/>
              <w:rPr>
                <w:sz w:val="28"/>
                <w:szCs w:val="28"/>
              </w:rPr>
            </w:pPr>
            <w:r w:rsidRPr="003A518E">
              <w:rPr>
                <w:sz w:val="28"/>
                <w:szCs w:val="28"/>
              </w:rPr>
              <w:t>9</w:t>
            </w:r>
          </w:p>
        </w:tc>
        <w:tc>
          <w:tcPr>
            <w:tcW w:w="1260" w:type="dxa"/>
          </w:tcPr>
          <w:p w:rsidR="003A518E" w:rsidRPr="003A518E" w:rsidRDefault="003A518E" w:rsidP="003A518E">
            <w:pPr>
              <w:jc w:val="both"/>
              <w:rPr>
                <w:sz w:val="28"/>
                <w:szCs w:val="28"/>
              </w:rPr>
            </w:pPr>
            <w:r w:rsidRPr="003A518E">
              <w:rPr>
                <w:sz w:val="28"/>
                <w:szCs w:val="28"/>
              </w:rPr>
              <w:t>36</w:t>
            </w:r>
          </w:p>
        </w:tc>
        <w:tc>
          <w:tcPr>
            <w:tcW w:w="1260" w:type="dxa"/>
          </w:tcPr>
          <w:p w:rsidR="003A518E" w:rsidRPr="003A518E" w:rsidRDefault="003A518E" w:rsidP="003A518E">
            <w:pPr>
              <w:jc w:val="both"/>
              <w:rPr>
                <w:sz w:val="28"/>
                <w:szCs w:val="28"/>
              </w:rPr>
            </w:pPr>
            <w:r w:rsidRPr="003A518E">
              <w:rPr>
                <w:sz w:val="28"/>
                <w:szCs w:val="28"/>
              </w:rPr>
              <w:t>44</w:t>
            </w:r>
          </w:p>
        </w:tc>
      </w:tr>
      <w:tr w:rsidR="009F3D27" w:rsidRPr="003A518E">
        <w:tc>
          <w:tcPr>
            <w:tcW w:w="1152" w:type="dxa"/>
          </w:tcPr>
          <w:p w:rsidR="009F3D27" w:rsidRDefault="009F3D27" w:rsidP="003A518E">
            <w:pPr>
              <w:jc w:val="both"/>
              <w:rPr>
                <w:sz w:val="28"/>
                <w:szCs w:val="28"/>
              </w:rPr>
            </w:pPr>
            <w:r>
              <w:rPr>
                <w:sz w:val="28"/>
                <w:szCs w:val="28"/>
              </w:rPr>
              <w:t>2023-</w:t>
            </w:r>
          </w:p>
          <w:p w:rsidR="00D53BA8" w:rsidRPr="003A518E" w:rsidRDefault="00D53BA8" w:rsidP="003A518E">
            <w:pPr>
              <w:jc w:val="both"/>
              <w:rPr>
                <w:sz w:val="28"/>
                <w:szCs w:val="28"/>
              </w:rPr>
            </w:pPr>
            <w:r>
              <w:rPr>
                <w:sz w:val="28"/>
                <w:szCs w:val="28"/>
              </w:rPr>
              <w:t>142</w:t>
            </w:r>
          </w:p>
        </w:tc>
        <w:tc>
          <w:tcPr>
            <w:tcW w:w="778" w:type="dxa"/>
          </w:tcPr>
          <w:p w:rsidR="009F3D27" w:rsidRPr="003A518E" w:rsidRDefault="00D53BA8" w:rsidP="003A518E">
            <w:pPr>
              <w:jc w:val="both"/>
              <w:rPr>
                <w:sz w:val="28"/>
                <w:szCs w:val="28"/>
              </w:rPr>
            </w:pPr>
            <w:r>
              <w:rPr>
                <w:sz w:val="28"/>
                <w:szCs w:val="28"/>
              </w:rPr>
              <w:t xml:space="preserve"> 98</w:t>
            </w:r>
          </w:p>
        </w:tc>
        <w:tc>
          <w:tcPr>
            <w:tcW w:w="705" w:type="dxa"/>
          </w:tcPr>
          <w:p w:rsidR="009F3D27" w:rsidRPr="003A518E" w:rsidRDefault="00D53BA8" w:rsidP="003A518E">
            <w:pPr>
              <w:jc w:val="both"/>
              <w:rPr>
                <w:sz w:val="28"/>
                <w:szCs w:val="28"/>
              </w:rPr>
            </w:pPr>
            <w:r>
              <w:rPr>
                <w:sz w:val="28"/>
                <w:szCs w:val="28"/>
              </w:rPr>
              <w:t>69</w:t>
            </w:r>
          </w:p>
        </w:tc>
        <w:tc>
          <w:tcPr>
            <w:tcW w:w="893" w:type="dxa"/>
          </w:tcPr>
          <w:p w:rsidR="009F3D27" w:rsidRPr="003A518E" w:rsidRDefault="00D53BA8" w:rsidP="003A518E">
            <w:pPr>
              <w:jc w:val="both"/>
              <w:rPr>
                <w:sz w:val="28"/>
                <w:szCs w:val="28"/>
              </w:rPr>
            </w:pPr>
            <w:r>
              <w:rPr>
                <w:sz w:val="28"/>
                <w:szCs w:val="28"/>
              </w:rPr>
              <w:t>92</w:t>
            </w:r>
          </w:p>
        </w:tc>
        <w:tc>
          <w:tcPr>
            <w:tcW w:w="1440" w:type="dxa"/>
          </w:tcPr>
          <w:p w:rsidR="009F3D27" w:rsidRDefault="00D53BA8" w:rsidP="003A518E">
            <w:pPr>
              <w:jc w:val="both"/>
              <w:rPr>
                <w:sz w:val="28"/>
                <w:szCs w:val="28"/>
              </w:rPr>
            </w:pPr>
            <w:r>
              <w:rPr>
                <w:sz w:val="28"/>
                <w:szCs w:val="28"/>
              </w:rPr>
              <w:t xml:space="preserve">      6</w:t>
            </w:r>
          </w:p>
        </w:tc>
        <w:tc>
          <w:tcPr>
            <w:tcW w:w="1080" w:type="dxa"/>
          </w:tcPr>
          <w:p w:rsidR="009F3D27" w:rsidRPr="003A518E" w:rsidRDefault="00D53BA8" w:rsidP="003A518E">
            <w:pPr>
              <w:jc w:val="both"/>
              <w:rPr>
                <w:sz w:val="28"/>
                <w:szCs w:val="28"/>
              </w:rPr>
            </w:pPr>
            <w:r>
              <w:rPr>
                <w:sz w:val="28"/>
                <w:szCs w:val="28"/>
              </w:rPr>
              <w:t>20</w:t>
            </w:r>
          </w:p>
        </w:tc>
        <w:tc>
          <w:tcPr>
            <w:tcW w:w="1080" w:type="dxa"/>
          </w:tcPr>
          <w:p w:rsidR="009F3D27" w:rsidRPr="003A518E" w:rsidRDefault="00D53BA8" w:rsidP="003A518E">
            <w:pPr>
              <w:jc w:val="both"/>
              <w:rPr>
                <w:sz w:val="28"/>
                <w:szCs w:val="28"/>
              </w:rPr>
            </w:pPr>
            <w:r>
              <w:rPr>
                <w:sz w:val="28"/>
                <w:szCs w:val="28"/>
              </w:rPr>
              <w:t>6</w:t>
            </w:r>
          </w:p>
        </w:tc>
        <w:tc>
          <w:tcPr>
            <w:tcW w:w="1260" w:type="dxa"/>
          </w:tcPr>
          <w:p w:rsidR="009F3D27" w:rsidRPr="003A518E" w:rsidRDefault="00D53BA8" w:rsidP="003A518E">
            <w:pPr>
              <w:jc w:val="both"/>
              <w:rPr>
                <w:sz w:val="28"/>
                <w:szCs w:val="28"/>
              </w:rPr>
            </w:pPr>
            <w:r>
              <w:rPr>
                <w:sz w:val="28"/>
                <w:szCs w:val="28"/>
              </w:rPr>
              <w:t>23</w:t>
            </w:r>
          </w:p>
        </w:tc>
        <w:tc>
          <w:tcPr>
            <w:tcW w:w="1260" w:type="dxa"/>
          </w:tcPr>
          <w:p w:rsidR="009F3D27" w:rsidRPr="003A518E" w:rsidRDefault="00EB4702" w:rsidP="003A518E">
            <w:pPr>
              <w:jc w:val="both"/>
              <w:rPr>
                <w:sz w:val="28"/>
                <w:szCs w:val="28"/>
              </w:rPr>
            </w:pPr>
            <w:r>
              <w:rPr>
                <w:sz w:val="28"/>
                <w:szCs w:val="28"/>
              </w:rPr>
              <w:t>34</w:t>
            </w:r>
          </w:p>
        </w:tc>
      </w:tr>
    </w:tbl>
    <w:p w:rsidR="00EC1A7C" w:rsidRPr="002642A6" w:rsidRDefault="00EC1A7C">
      <w:pPr>
        <w:jc w:val="both"/>
        <w:rPr>
          <w:i/>
          <w:sz w:val="28"/>
          <w:szCs w:val="28"/>
        </w:rPr>
      </w:pPr>
    </w:p>
    <w:p w:rsidR="00EC319D" w:rsidRPr="00EC319D" w:rsidRDefault="003A518E" w:rsidP="00EC319D">
      <w:pPr>
        <w:spacing w:line="259" w:lineRule="auto"/>
        <w:jc w:val="both"/>
        <w:rPr>
          <w:sz w:val="28"/>
          <w:szCs w:val="28"/>
          <w:lang w:bidi="ru-RU"/>
        </w:rPr>
      </w:pPr>
      <w:r w:rsidRPr="003A518E">
        <w:rPr>
          <w:sz w:val="28"/>
          <w:szCs w:val="28"/>
          <w:lang w:bidi="ru-RU"/>
        </w:rPr>
        <w:t xml:space="preserve">      </w:t>
      </w:r>
      <w:r w:rsidR="00EC319D" w:rsidRPr="00EC319D">
        <w:rPr>
          <w:sz w:val="28"/>
          <w:szCs w:val="28"/>
          <w:lang w:bidi="ru-RU"/>
        </w:rPr>
        <w:t xml:space="preserve">В течение последних 3 лет кадровая ситуация в Ононском районе остается проблемной, так как идет старение педагогических кадров, молодые педагоги приходят в образовательные организации, но не перекрывают потребности. Остается проблемой нехватка педагогических кадров, хотя все предметы учебного плана ведутся, но педагоги выполняют большую нагрузку до 36 часов. Остро стоит проблема с учителями математики. Для решения данной проблемы ведется работа по привлечению молодых специалистов, открыт психолого-педагогический класс, активно используется программа «Земский учитель». Прибыло </w:t>
      </w:r>
      <w:r w:rsidR="00EC319D">
        <w:rPr>
          <w:sz w:val="28"/>
          <w:szCs w:val="28"/>
          <w:lang w:bidi="ru-RU"/>
        </w:rPr>
        <w:t xml:space="preserve"> 4 педагога  в рамках программы «Земский учитель» в МБОУ «Верхнецасучейская СОШ» (учитель английского языка,</w:t>
      </w:r>
      <w:r w:rsidR="00EA48EC">
        <w:rPr>
          <w:sz w:val="28"/>
          <w:szCs w:val="28"/>
          <w:lang w:bidi="ru-RU"/>
        </w:rPr>
        <w:t xml:space="preserve"> </w:t>
      </w:r>
      <w:r w:rsidR="00EC319D">
        <w:rPr>
          <w:sz w:val="28"/>
          <w:szCs w:val="28"/>
          <w:lang w:bidi="ru-RU"/>
        </w:rPr>
        <w:t>МБОУ Большевистская СОШ (учитель английского языка),</w:t>
      </w:r>
      <w:r w:rsidR="00EA48EC">
        <w:rPr>
          <w:sz w:val="28"/>
          <w:szCs w:val="28"/>
          <w:lang w:bidi="ru-RU"/>
        </w:rPr>
        <w:t xml:space="preserve"> </w:t>
      </w:r>
      <w:r w:rsidR="00EC319D">
        <w:rPr>
          <w:sz w:val="28"/>
          <w:szCs w:val="28"/>
          <w:lang w:bidi="ru-RU"/>
        </w:rPr>
        <w:t>МБОУ «Нижнецасучейская СОШ» (учитель начальных класов),</w:t>
      </w:r>
      <w:r w:rsidR="00EA48EC">
        <w:rPr>
          <w:sz w:val="28"/>
          <w:szCs w:val="28"/>
          <w:lang w:bidi="ru-RU"/>
        </w:rPr>
        <w:t xml:space="preserve"> </w:t>
      </w:r>
      <w:r w:rsidR="00EC319D">
        <w:rPr>
          <w:sz w:val="28"/>
          <w:szCs w:val="28"/>
          <w:lang w:bidi="ru-RU"/>
        </w:rPr>
        <w:t>МБОУ Новозоринская СОШ</w:t>
      </w:r>
      <w:r w:rsidR="00EA48EC">
        <w:rPr>
          <w:sz w:val="28"/>
          <w:szCs w:val="28"/>
          <w:lang w:bidi="ru-RU"/>
        </w:rPr>
        <w:t xml:space="preserve"> </w:t>
      </w:r>
      <w:r w:rsidR="00A05BB5">
        <w:rPr>
          <w:sz w:val="28"/>
          <w:szCs w:val="28"/>
          <w:lang w:bidi="ru-RU"/>
        </w:rPr>
        <w:t>(учитель математики),</w:t>
      </w:r>
      <w:r w:rsidR="00EA48EC">
        <w:rPr>
          <w:sz w:val="28"/>
          <w:szCs w:val="28"/>
          <w:lang w:bidi="ru-RU"/>
        </w:rPr>
        <w:t xml:space="preserve"> </w:t>
      </w:r>
      <w:r w:rsidR="00A05BB5">
        <w:rPr>
          <w:sz w:val="28"/>
          <w:szCs w:val="28"/>
          <w:lang w:bidi="ru-RU"/>
        </w:rPr>
        <w:t>к сожалению</w:t>
      </w:r>
      <w:r w:rsidR="00EC319D">
        <w:rPr>
          <w:sz w:val="28"/>
          <w:szCs w:val="28"/>
          <w:lang w:bidi="ru-RU"/>
        </w:rPr>
        <w:t xml:space="preserve">  в </w:t>
      </w:r>
      <w:r w:rsidR="00A05BB5">
        <w:rPr>
          <w:sz w:val="28"/>
          <w:szCs w:val="28"/>
          <w:lang w:bidi="ru-RU"/>
        </w:rPr>
        <w:t>МБОУ Новозоринская СОШ 2 сентября 2023г</w:t>
      </w:r>
      <w:r w:rsidR="00EC319D">
        <w:rPr>
          <w:sz w:val="28"/>
          <w:szCs w:val="28"/>
          <w:lang w:bidi="ru-RU"/>
        </w:rPr>
        <w:t xml:space="preserve"> учитель расторгнул договор, по причине семейных обстоятельств.</w:t>
      </w:r>
    </w:p>
    <w:p w:rsidR="00EC319D" w:rsidRPr="00EC319D" w:rsidRDefault="00EC319D" w:rsidP="00EC319D">
      <w:pPr>
        <w:spacing w:line="259" w:lineRule="auto"/>
        <w:jc w:val="both"/>
        <w:rPr>
          <w:sz w:val="28"/>
          <w:szCs w:val="28"/>
          <w:lang w:bidi="ru-RU"/>
        </w:rPr>
      </w:pPr>
      <w:r w:rsidRPr="00EC319D">
        <w:rPr>
          <w:sz w:val="28"/>
          <w:szCs w:val="28"/>
          <w:lang w:bidi="ru-RU"/>
        </w:rPr>
        <w:t>Курсы повышения квалификации педагоги проходят согласно плана, у 100 % педагогов пройдены курсы по специальностям,   85% педагогов прошли курсы по работе с учащимися по обновленным ФГОС. Остается открытым вопрос аттестации педагогов на кв. категорию. Педагоги из сельских школ неохотно идут на аттестацию. Всего 20 % учителей  имеют первую или высшую квалификационные категории. Ведется работ</w:t>
      </w:r>
      <w:r>
        <w:rPr>
          <w:sz w:val="28"/>
          <w:szCs w:val="28"/>
          <w:lang w:bidi="ru-RU"/>
        </w:rPr>
        <w:t>а по изменению данной ситуации.</w:t>
      </w:r>
      <w:r w:rsidRPr="00EC319D">
        <w:rPr>
          <w:sz w:val="28"/>
          <w:szCs w:val="28"/>
          <w:lang w:bidi="ru-RU"/>
        </w:rPr>
        <w:t xml:space="preserve"> В 2023-24 учебном году запланировали пройти аттестацию на высшую категорию 6 педагогов, на первую 29 педагогов.</w:t>
      </w:r>
    </w:p>
    <w:p w:rsidR="00EC319D" w:rsidRPr="00EC319D" w:rsidRDefault="00EC319D" w:rsidP="00EC319D">
      <w:pPr>
        <w:spacing w:line="259" w:lineRule="auto"/>
        <w:jc w:val="both"/>
        <w:rPr>
          <w:sz w:val="28"/>
          <w:szCs w:val="28"/>
          <w:lang w:bidi="ru-RU"/>
        </w:rPr>
      </w:pPr>
      <w:r w:rsidRPr="00EC319D">
        <w:rPr>
          <w:sz w:val="28"/>
          <w:szCs w:val="28"/>
          <w:lang w:bidi="ru-RU"/>
        </w:rPr>
        <w:t xml:space="preserve">В 2022-2023 учебном году проведено 3 стажировочных площадки: в МБОУ Тут-Халтуйская ООШ по использованию оборудования в рамках нац.проекта «Образование», в МБОУ Верхнецасучейская СОШ по реализации </w:t>
      </w:r>
      <w:r w:rsidRPr="00EC319D">
        <w:rPr>
          <w:sz w:val="28"/>
          <w:szCs w:val="28"/>
          <w:lang w:bidi="ru-RU"/>
        </w:rPr>
        <w:lastRenderedPageBreak/>
        <w:t xml:space="preserve">обновленных ФГОС, в МБОУ Красноималкинская ООШ по стажировке молодых педагогов. </w:t>
      </w:r>
    </w:p>
    <w:p w:rsidR="003A518E" w:rsidRPr="003A518E" w:rsidRDefault="00EC319D" w:rsidP="00EC319D">
      <w:pPr>
        <w:spacing w:line="259" w:lineRule="auto"/>
        <w:jc w:val="both"/>
        <w:rPr>
          <w:sz w:val="28"/>
          <w:szCs w:val="28"/>
          <w:lang w:bidi="ru-RU"/>
        </w:rPr>
      </w:pPr>
      <w:r w:rsidRPr="00EC319D">
        <w:rPr>
          <w:sz w:val="28"/>
          <w:szCs w:val="28"/>
          <w:lang w:bidi="ru-RU"/>
        </w:rPr>
        <w:t xml:space="preserve">В 2022-2023 учебном году 1-2, 5-6 классы перешли на обучение по обновленным ФГОС, а с 1сентября все классы с 1 по 11 на федеральные основные образовательные программы. 95 % педагогов прошли повышение квалификации по обновленным </w:t>
      </w:r>
    </w:p>
    <w:p w:rsidR="003A518E" w:rsidRPr="003A518E" w:rsidRDefault="003A518E" w:rsidP="003A518E">
      <w:pPr>
        <w:widowControl w:val="0"/>
        <w:tabs>
          <w:tab w:val="left" w:pos="693"/>
        </w:tabs>
        <w:spacing w:line="322" w:lineRule="exact"/>
        <w:jc w:val="both"/>
        <w:rPr>
          <w:sz w:val="28"/>
          <w:szCs w:val="28"/>
          <w:lang w:bidi="ru-RU"/>
        </w:rPr>
      </w:pPr>
      <w:r w:rsidRPr="003A518E">
        <w:rPr>
          <w:sz w:val="28"/>
          <w:szCs w:val="28"/>
          <w:lang w:bidi="ru-RU"/>
        </w:rPr>
        <w:t xml:space="preserve">          </w:t>
      </w:r>
      <w:r w:rsidRPr="003A518E">
        <w:rPr>
          <w:bCs/>
          <w:sz w:val="28"/>
          <w:szCs w:val="28"/>
          <w:lang w:bidi="ru-RU"/>
        </w:rPr>
        <w:t>В</w:t>
      </w:r>
      <w:r w:rsidRPr="003A518E">
        <w:rPr>
          <w:b/>
          <w:bCs/>
          <w:sz w:val="28"/>
          <w:szCs w:val="28"/>
          <w:lang w:bidi="ru-RU"/>
        </w:rPr>
        <w:t xml:space="preserve"> </w:t>
      </w:r>
      <w:r w:rsidRPr="003A518E">
        <w:rPr>
          <w:bCs/>
          <w:sz w:val="28"/>
          <w:szCs w:val="28"/>
          <w:lang w:bidi="ru-RU"/>
        </w:rPr>
        <w:t>целях</w:t>
      </w:r>
      <w:r w:rsidRPr="003A518E">
        <w:rPr>
          <w:b/>
          <w:bCs/>
          <w:sz w:val="28"/>
          <w:szCs w:val="28"/>
          <w:lang w:bidi="ru-RU"/>
        </w:rPr>
        <w:t xml:space="preserve"> </w:t>
      </w:r>
      <w:r w:rsidRPr="003A518E">
        <w:rPr>
          <w:sz w:val="28"/>
          <w:szCs w:val="28"/>
          <w:lang w:bidi="ru-RU"/>
        </w:rPr>
        <w:t>выявления, популяризации и поддержки лучших методических разработок уроков (учебных занятий), в которых воплощены современные педагогические достижения и инновации в условиях реализации ФГОС, с целью стимулирования дальнейшего профессионального роста учителей был проведен заочный этап муниципального конкурса «Современный урок в условиях ФГО</w:t>
      </w:r>
      <w:r w:rsidR="00EC319D">
        <w:rPr>
          <w:sz w:val="28"/>
          <w:szCs w:val="28"/>
          <w:lang w:bidi="ru-RU"/>
        </w:rPr>
        <w:t>С», в котором приняли участие 10</w:t>
      </w:r>
      <w:r w:rsidR="00EA48EC">
        <w:rPr>
          <w:sz w:val="28"/>
          <w:szCs w:val="28"/>
          <w:lang w:bidi="ru-RU"/>
        </w:rPr>
        <w:t xml:space="preserve"> </w:t>
      </w:r>
      <w:r w:rsidRPr="003A518E">
        <w:rPr>
          <w:sz w:val="28"/>
          <w:szCs w:val="28"/>
          <w:lang w:bidi="ru-RU"/>
        </w:rPr>
        <w:t>педагогов из 6 ОО..</w:t>
      </w:r>
    </w:p>
    <w:p w:rsidR="003A518E" w:rsidRPr="003A518E" w:rsidRDefault="003A518E" w:rsidP="003A518E">
      <w:pPr>
        <w:widowControl w:val="0"/>
        <w:tabs>
          <w:tab w:val="left" w:pos="693"/>
        </w:tabs>
        <w:spacing w:line="322" w:lineRule="exact"/>
        <w:jc w:val="both"/>
        <w:rPr>
          <w:sz w:val="22"/>
          <w:szCs w:val="22"/>
          <w:lang w:bidi="ru-RU"/>
        </w:rPr>
      </w:pPr>
      <w:r w:rsidRPr="003A518E">
        <w:rPr>
          <w:sz w:val="28"/>
          <w:szCs w:val="28"/>
          <w:lang w:bidi="ru-RU"/>
        </w:rPr>
        <w:t xml:space="preserve">        Прошли педагогические чтения на муниципальном уровне по теме «Применение современных средств и педтехнологий в учебно-воспитательной системе, в т.ч. ресурсов нового поколения», в которых приняли участие</w:t>
      </w:r>
      <w:r w:rsidR="00C15E7A">
        <w:rPr>
          <w:sz w:val="28"/>
          <w:szCs w:val="28"/>
          <w:lang w:bidi="ru-RU"/>
        </w:rPr>
        <w:t xml:space="preserve"> методисты комитета образования</w:t>
      </w:r>
      <w:r w:rsidRPr="003A518E">
        <w:rPr>
          <w:sz w:val="28"/>
          <w:szCs w:val="28"/>
          <w:lang w:bidi="ru-RU"/>
        </w:rPr>
        <w:t>, педагоги из ОО (80 чел). Районные педчтения проходили в дистанционном формате, поэтому не получилось качественного диалога, был представлен только теоретический материал. Положительным является то, что данным материалом может воспользоваться любой педагог из школ района.</w:t>
      </w:r>
    </w:p>
    <w:p w:rsidR="0093008D" w:rsidRDefault="0093008D" w:rsidP="00801533">
      <w:pPr>
        <w:tabs>
          <w:tab w:val="left" w:pos="360"/>
        </w:tabs>
        <w:ind w:left="360"/>
        <w:jc w:val="both"/>
        <w:rPr>
          <w:sz w:val="28"/>
          <w:szCs w:val="28"/>
          <w:lang w:bidi="ru-RU"/>
        </w:rPr>
      </w:pPr>
    </w:p>
    <w:p w:rsidR="00EC1A7C" w:rsidRPr="002642A6" w:rsidRDefault="00801533" w:rsidP="00801533">
      <w:pPr>
        <w:tabs>
          <w:tab w:val="left" w:pos="360"/>
        </w:tabs>
        <w:ind w:left="360"/>
        <w:jc w:val="both"/>
        <w:rPr>
          <w:b/>
          <w:sz w:val="28"/>
          <w:szCs w:val="28"/>
        </w:rPr>
      </w:pPr>
      <w:r>
        <w:rPr>
          <w:sz w:val="28"/>
          <w:szCs w:val="28"/>
        </w:rPr>
        <w:t>3.</w:t>
      </w:r>
      <w:r w:rsidR="006A4861" w:rsidRPr="002642A6">
        <w:rPr>
          <w:b/>
          <w:sz w:val="28"/>
          <w:szCs w:val="28"/>
        </w:rPr>
        <w:t>Управленческие 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33"/>
        <w:gridCol w:w="1591"/>
        <w:gridCol w:w="1578"/>
        <w:gridCol w:w="1578"/>
        <w:gridCol w:w="1578"/>
      </w:tblGrid>
      <w:tr w:rsidR="00EC1A7C" w:rsidRPr="002642A6">
        <w:tc>
          <w:tcPr>
            <w:tcW w:w="1595" w:type="dxa"/>
          </w:tcPr>
          <w:p w:rsidR="00EC1A7C" w:rsidRPr="002642A6" w:rsidRDefault="006A4861">
            <w:pPr>
              <w:jc w:val="both"/>
              <w:rPr>
                <w:sz w:val="28"/>
                <w:szCs w:val="28"/>
              </w:rPr>
            </w:pPr>
            <w:r w:rsidRPr="002642A6">
              <w:rPr>
                <w:sz w:val="28"/>
                <w:szCs w:val="28"/>
              </w:rPr>
              <w:t>Всего директоров</w:t>
            </w:r>
          </w:p>
        </w:tc>
        <w:tc>
          <w:tcPr>
            <w:tcW w:w="1595" w:type="dxa"/>
          </w:tcPr>
          <w:p w:rsidR="00EC1A7C" w:rsidRPr="002642A6" w:rsidRDefault="006A4861">
            <w:pPr>
              <w:jc w:val="both"/>
              <w:rPr>
                <w:sz w:val="28"/>
                <w:szCs w:val="28"/>
              </w:rPr>
            </w:pPr>
            <w:r w:rsidRPr="002642A6">
              <w:rPr>
                <w:sz w:val="28"/>
                <w:szCs w:val="28"/>
              </w:rPr>
              <w:t>С высшим образованием</w:t>
            </w:r>
          </w:p>
        </w:tc>
        <w:tc>
          <w:tcPr>
            <w:tcW w:w="1595" w:type="dxa"/>
          </w:tcPr>
          <w:p w:rsidR="00EC1A7C" w:rsidRPr="002642A6" w:rsidRDefault="006A4861">
            <w:pPr>
              <w:jc w:val="both"/>
              <w:rPr>
                <w:sz w:val="28"/>
                <w:szCs w:val="28"/>
              </w:rPr>
            </w:pPr>
            <w:r w:rsidRPr="002642A6">
              <w:rPr>
                <w:sz w:val="28"/>
                <w:szCs w:val="28"/>
              </w:rPr>
              <w:t xml:space="preserve">Со средним специальным </w:t>
            </w:r>
          </w:p>
        </w:tc>
        <w:tc>
          <w:tcPr>
            <w:tcW w:w="1595" w:type="dxa"/>
          </w:tcPr>
          <w:p w:rsidR="00EC1A7C" w:rsidRPr="002642A6" w:rsidRDefault="006A4861">
            <w:pPr>
              <w:jc w:val="both"/>
              <w:rPr>
                <w:sz w:val="28"/>
                <w:szCs w:val="28"/>
              </w:rPr>
            </w:pPr>
            <w:r w:rsidRPr="002642A6">
              <w:rPr>
                <w:sz w:val="28"/>
                <w:szCs w:val="28"/>
              </w:rPr>
              <w:t>Стаж на руководящей должности более 10 лет</w:t>
            </w:r>
          </w:p>
        </w:tc>
        <w:tc>
          <w:tcPr>
            <w:tcW w:w="1595" w:type="dxa"/>
          </w:tcPr>
          <w:p w:rsidR="00EC1A7C" w:rsidRPr="002642A6" w:rsidRDefault="006A4861">
            <w:pPr>
              <w:jc w:val="both"/>
              <w:rPr>
                <w:sz w:val="28"/>
                <w:szCs w:val="28"/>
              </w:rPr>
            </w:pPr>
            <w:r w:rsidRPr="002642A6">
              <w:rPr>
                <w:sz w:val="28"/>
                <w:szCs w:val="28"/>
              </w:rPr>
              <w:t>Стаж на руководящей должности менее 10 лет</w:t>
            </w:r>
          </w:p>
        </w:tc>
        <w:tc>
          <w:tcPr>
            <w:tcW w:w="1596" w:type="dxa"/>
          </w:tcPr>
          <w:p w:rsidR="00EC1A7C" w:rsidRPr="002642A6" w:rsidRDefault="006A4861">
            <w:pPr>
              <w:jc w:val="both"/>
              <w:rPr>
                <w:sz w:val="28"/>
                <w:szCs w:val="28"/>
              </w:rPr>
            </w:pPr>
            <w:r w:rsidRPr="002642A6">
              <w:rPr>
                <w:sz w:val="28"/>
                <w:szCs w:val="28"/>
              </w:rPr>
              <w:t>Стаж на руководящей должности менее 5 лет</w:t>
            </w:r>
          </w:p>
        </w:tc>
      </w:tr>
      <w:tr w:rsidR="00EC1A7C" w:rsidRPr="002642A6">
        <w:tc>
          <w:tcPr>
            <w:tcW w:w="1595" w:type="dxa"/>
          </w:tcPr>
          <w:p w:rsidR="00EC1A7C" w:rsidRPr="002642A6" w:rsidRDefault="006A4861">
            <w:pPr>
              <w:jc w:val="both"/>
              <w:rPr>
                <w:sz w:val="28"/>
                <w:szCs w:val="28"/>
              </w:rPr>
            </w:pPr>
            <w:r w:rsidRPr="002642A6">
              <w:rPr>
                <w:sz w:val="28"/>
                <w:szCs w:val="28"/>
              </w:rPr>
              <w:t>13</w:t>
            </w:r>
          </w:p>
        </w:tc>
        <w:tc>
          <w:tcPr>
            <w:tcW w:w="1595" w:type="dxa"/>
          </w:tcPr>
          <w:p w:rsidR="00EC1A7C" w:rsidRPr="002642A6" w:rsidRDefault="006A4861">
            <w:pPr>
              <w:jc w:val="both"/>
              <w:rPr>
                <w:sz w:val="28"/>
                <w:szCs w:val="28"/>
              </w:rPr>
            </w:pPr>
            <w:r w:rsidRPr="002642A6">
              <w:rPr>
                <w:sz w:val="28"/>
                <w:szCs w:val="28"/>
              </w:rPr>
              <w:t xml:space="preserve">         12</w:t>
            </w:r>
          </w:p>
        </w:tc>
        <w:tc>
          <w:tcPr>
            <w:tcW w:w="1595" w:type="dxa"/>
          </w:tcPr>
          <w:p w:rsidR="00EC1A7C" w:rsidRPr="002642A6" w:rsidRDefault="006A4861">
            <w:pPr>
              <w:jc w:val="both"/>
              <w:rPr>
                <w:sz w:val="28"/>
                <w:szCs w:val="28"/>
              </w:rPr>
            </w:pPr>
            <w:r w:rsidRPr="002642A6">
              <w:rPr>
                <w:sz w:val="28"/>
                <w:szCs w:val="28"/>
              </w:rPr>
              <w:t xml:space="preserve">          1</w:t>
            </w:r>
          </w:p>
        </w:tc>
        <w:tc>
          <w:tcPr>
            <w:tcW w:w="1595" w:type="dxa"/>
          </w:tcPr>
          <w:p w:rsidR="00EC1A7C" w:rsidRPr="002642A6" w:rsidRDefault="00E24450">
            <w:pPr>
              <w:jc w:val="both"/>
              <w:rPr>
                <w:sz w:val="28"/>
                <w:szCs w:val="28"/>
              </w:rPr>
            </w:pPr>
            <w:r>
              <w:rPr>
                <w:sz w:val="28"/>
                <w:szCs w:val="28"/>
              </w:rPr>
              <w:t>8</w:t>
            </w:r>
          </w:p>
        </w:tc>
        <w:tc>
          <w:tcPr>
            <w:tcW w:w="1595" w:type="dxa"/>
          </w:tcPr>
          <w:p w:rsidR="00EC1A7C" w:rsidRPr="002642A6" w:rsidRDefault="00C97DE3">
            <w:pPr>
              <w:jc w:val="both"/>
              <w:rPr>
                <w:sz w:val="28"/>
                <w:szCs w:val="28"/>
              </w:rPr>
            </w:pPr>
            <w:r>
              <w:rPr>
                <w:sz w:val="28"/>
                <w:szCs w:val="28"/>
              </w:rPr>
              <w:t>2</w:t>
            </w:r>
          </w:p>
        </w:tc>
        <w:tc>
          <w:tcPr>
            <w:tcW w:w="1596" w:type="dxa"/>
          </w:tcPr>
          <w:p w:rsidR="00EC1A7C" w:rsidRPr="002642A6" w:rsidRDefault="00C97DE3">
            <w:pPr>
              <w:jc w:val="both"/>
              <w:rPr>
                <w:sz w:val="28"/>
                <w:szCs w:val="28"/>
              </w:rPr>
            </w:pPr>
            <w:r>
              <w:rPr>
                <w:sz w:val="28"/>
                <w:szCs w:val="28"/>
              </w:rPr>
              <w:t>3</w:t>
            </w:r>
          </w:p>
        </w:tc>
      </w:tr>
    </w:tbl>
    <w:p w:rsidR="00EC1A7C" w:rsidRPr="002642A6" w:rsidRDefault="00EC1A7C">
      <w:pPr>
        <w:ind w:left="360"/>
        <w:jc w:val="both"/>
        <w:rPr>
          <w:i/>
          <w:sz w:val="28"/>
          <w:szCs w:val="28"/>
        </w:rPr>
      </w:pPr>
    </w:p>
    <w:p w:rsidR="00EC1A7C" w:rsidRPr="002642A6" w:rsidRDefault="006A4861">
      <w:pPr>
        <w:ind w:firstLine="709"/>
        <w:jc w:val="both"/>
        <w:rPr>
          <w:sz w:val="28"/>
          <w:szCs w:val="28"/>
        </w:rPr>
      </w:pPr>
      <w:r w:rsidRPr="002642A6">
        <w:rPr>
          <w:sz w:val="28"/>
          <w:szCs w:val="28"/>
        </w:rPr>
        <w:t>В течение по</w:t>
      </w:r>
      <w:r w:rsidR="00E24450">
        <w:rPr>
          <w:sz w:val="28"/>
          <w:szCs w:val="28"/>
        </w:rPr>
        <w:t>следних 3 лет произошла смена  5</w:t>
      </w:r>
      <w:r w:rsidRPr="002642A6">
        <w:rPr>
          <w:sz w:val="28"/>
          <w:szCs w:val="28"/>
        </w:rPr>
        <w:t xml:space="preserve"> руководителей ОУ. </w:t>
      </w:r>
      <w:r w:rsidR="001B58FD">
        <w:rPr>
          <w:sz w:val="28"/>
          <w:szCs w:val="28"/>
        </w:rPr>
        <w:t>Все руководители своевременно проходят к</w:t>
      </w:r>
      <w:r w:rsidRPr="002642A6">
        <w:rPr>
          <w:sz w:val="28"/>
          <w:szCs w:val="28"/>
        </w:rPr>
        <w:t>урсы повышения ква</w:t>
      </w:r>
      <w:r w:rsidR="001B58FD">
        <w:rPr>
          <w:sz w:val="28"/>
          <w:szCs w:val="28"/>
        </w:rPr>
        <w:t>лификации</w:t>
      </w:r>
      <w:r w:rsidR="00E24450" w:rsidRPr="002642A6">
        <w:rPr>
          <w:sz w:val="28"/>
          <w:szCs w:val="28"/>
        </w:rPr>
        <w:t>.</w:t>
      </w:r>
      <w:r w:rsidR="00E24450">
        <w:rPr>
          <w:sz w:val="28"/>
          <w:szCs w:val="28"/>
        </w:rPr>
        <w:t xml:space="preserve"> С 2020 года формируется </w:t>
      </w:r>
      <w:r w:rsidR="00EE232C">
        <w:rPr>
          <w:sz w:val="28"/>
          <w:szCs w:val="28"/>
        </w:rPr>
        <w:t xml:space="preserve">резерв </w:t>
      </w:r>
      <w:r w:rsidR="00E24450">
        <w:rPr>
          <w:sz w:val="28"/>
          <w:szCs w:val="28"/>
        </w:rPr>
        <w:t xml:space="preserve"> управленческих кадров</w:t>
      </w:r>
      <w:r w:rsidR="00EE232C">
        <w:rPr>
          <w:sz w:val="28"/>
          <w:szCs w:val="28"/>
        </w:rPr>
        <w:t>.</w:t>
      </w:r>
      <w:r w:rsidR="00E24450">
        <w:rPr>
          <w:sz w:val="28"/>
          <w:szCs w:val="28"/>
        </w:rPr>
        <w:t xml:space="preserve"> </w:t>
      </w:r>
      <w:r w:rsidR="00EE232C">
        <w:rPr>
          <w:sz w:val="28"/>
          <w:szCs w:val="28"/>
        </w:rPr>
        <w:t>И</w:t>
      </w:r>
      <w:r w:rsidR="00E24450">
        <w:rPr>
          <w:sz w:val="28"/>
          <w:szCs w:val="28"/>
        </w:rPr>
        <w:t>з состава  резерва,</w:t>
      </w:r>
      <w:r w:rsidR="00EE232C">
        <w:rPr>
          <w:sz w:val="28"/>
          <w:szCs w:val="28"/>
        </w:rPr>
        <w:t xml:space="preserve"> в период </w:t>
      </w:r>
      <w:r w:rsidR="00E24450">
        <w:rPr>
          <w:sz w:val="28"/>
          <w:szCs w:val="28"/>
        </w:rPr>
        <w:t xml:space="preserve">  за 2 года, назначены 3 руководителя.</w:t>
      </w:r>
      <w:r w:rsidR="002E6B5E" w:rsidRPr="002642A6">
        <w:rPr>
          <w:sz w:val="28"/>
          <w:szCs w:val="28"/>
        </w:rPr>
        <w:t xml:space="preserve"> </w:t>
      </w:r>
      <w:r w:rsidR="002C6A2F" w:rsidRPr="002642A6">
        <w:rPr>
          <w:sz w:val="28"/>
          <w:szCs w:val="28"/>
        </w:rPr>
        <w:t>В целях стимулирования и развития профессионального потенциала ру</w:t>
      </w:r>
      <w:r w:rsidR="00E24450">
        <w:rPr>
          <w:sz w:val="28"/>
          <w:szCs w:val="28"/>
        </w:rPr>
        <w:t>ководящих работников в 2021-2022 уче</w:t>
      </w:r>
      <w:r w:rsidR="00EE232C">
        <w:rPr>
          <w:sz w:val="28"/>
          <w:szCs w:val="28"/>
        </w:rPr>
        <w:t xml:space="preserve">бном году  проводился </w:t>
      </w:r>
      <w:r w:rsidR="002C6A2F" w:rsidRPr="002642A6">
        <w:rPr>
          <w:sz w:val="28"/>
          <w:szCs w:val="28"/>
        </w:rPr>
        <w:t xml:space="preserve"> районный конкурс «Современ</w:t>
      </w:r>
      <w:r w:rsidR="00E24450">
        <w:rPr>
          <w:sz w:val="28"/>
          <w:szCs w:val="28"/>
        </w:rPr>
        <w:t>ный руководитель</w:t>
      </w:r>
      <w:r w:rsidR="0093008D">
        <w:rPr>
          <w:sz w:val="28"/>
          <w:szCs w:val="28"/>
        </w:rPr>
        <w:t xml:space="preserve"> </w:t>
      </w:r>
      <w:r w:rsidR="00E24450">
        <w:rPr>
          <w:sz w:val="28"/>
          <w:szCs w:val="28"/>
        </w:rPr>
        <w:t>-</w:t>
      </w:r>
      <w:r w:rsidR="0093008D">
        <w:rPr>
          <w:sz w:val="28"/>
          <w:szCs w:val="28"/>
        </w:rPr>
        <w:t xml:space="preserve"> </w:t>
      </w:r>
      <w:r w:rsidR="00E24450">
        <w:rPr>
          <w:sz w:val="28"/>
          <w:szCs w:val="28"/>
        </w:rPr>
        <w:t>2021»,участвовали 9 руководителе</w:t>
      </w:r>
      <w:r w:rsidR="00EE232C">
        <w:rPr>
          <w:sz w:val="28"/>
          <w:szCs w:val="28"/>
        </w:rPr>
        <w:t>й</w:t>
      </w:r>
      <w:r w:rsidR="00E24450">
        <w:rPr>
          <w:sz w:val="28"/>
          <w:szCs w:val="28"/>
        </w:rPr>
        <w:t xml:space="preserve"> ОУ.</w:t>
      </w:r>
      <w:r w:rsidR="001B58FD">
        <w:rPr>
          <w:sz w:val="28"/>
          <w:szCs w:val="28"/>
        </w:rPr>
        <w:t xml:space="preserve"> С 2021-2022 учебного года разработана и реализуется дорожная карта по реализации профессионального стандарта «Руководитель», в рам</w:t>
      </w:r>
      <w:r w:rsidR="00F179BB">
        <w:rPr>
          <w:sz w:val="28"/>
          <w:szCs w:val="28"/>
        </w:rPr>
        <w:t>ках дорожной карты по</w:t>
      </w:r>
      <w:r w:rsidR="00C97DE3">
        <w:rPr>
          <w:sz w:val="28"/>
          <w:szCs w:val="28"/>
        </w:rPr>
        <w:t xml:space="preserve">  </w:t>
      </w:r>
      <w:r w:rsidR="00F179BB">
        <w:rPr>
          <w:sz w:val="28"/>
          <w:szCs w:val="28"/>
        </w:rPr>
        <w:t xml:space="preserve"> в  соответствии с графиком </w:t>
      </w:r>
      <w:r w:rsidR="00C97DE3">
        <w:rPr>
          <w:sz w:val="28"/>
          <w:szCs w:val="28"/>
        </w:rPr>
        <w:t>проводится</w:t>
      </w:r>
      <w:r w:rsidR="001B58FD">
        <w:rPr>
          <w:sz w:val="28"/>
          <w:szCs w:val="28"/>
        </w:rPr>
        <w:t xml:space="preserve"> публичная защита  управленческих проектов.</w:t>
      </w:r>
      <w:r w:rsidR="00E24450">
        <w:rPr>
          <w:sz w:val="28"/>
          <w:szCs w:val="28"/>
        </w:rPr>
        <w:t xml:space="preserve"> На постоянной основе  с руководителями проводятся семинары,</w:t>
      </w:r>
      <w:r w:rsidR="00EE232C">
        <w:rPr>
          <w:sz w:val="28"/>
          <w:szCs w:val="28"/>
        </w:rPr>
        <w:t xml:space="preserve"> совещания.</w:t>
      </w:r>
      <w:r w:rsidR="001B58FD">
        <w:rPr>
          <w:sz w:val="28"/>
          <w:szCs w:val="28"/>
        </w:rPr>
        <w:t xml:space="preserve"> Своевременно проводится аттестация руководителей образовательных организаций на соответствие занимаемой должности.</w:t>
      </w:r>
      <w:r w:rsidR="00EE232C">
        <w:rPr>
          <w:sz w:val="28"/>
          <w:szCs w:val="28"/>
        </w:rPr>
        <w:t xml:space="preserve"> С сентября</w:t>
      </w:r>
      <w:r w:rsidR="001B58FD">
        <w:rPr>
          <w:sz w:val="28"/>
          <w:szCs w:val="28"/>
        </w:rPr>
        <w:t xml:space="preserve"> 2022г</w:t>
      </w:r>
      <w:r w:rsidR="00C97DE3">
        <w:rPr>
          <w:sz w:val="28"/>
          <w:szCs w:val="28"/>
        </w:rPr>
        <w:t xml:space="preserve"> </w:t>
      </w:r>
      <w:r w:rsidR="0093008D">
        <w:rPr>
          <w:sz w:val="28"/>
          <w:szCs w:val="28"/>
        </w:rPr>
        <w:t xml:space="preserve">. </w:t>
      </w:r>
      <w:r w:rsidR="00A7591F">
        <w:rPr>
          <w:sz w:val="28"/>
          <w:szCs w:val="28"/>
        </w:rPr>
        <w:t xml:space="preserve">  функционирует школа</w:t>
      </w:r>
      <w:r w:rsidR="00EE232C">
        <w:rPr>
          <w:sz w:val="28"/>
          <w:szCs w:val="28"/>
        </w:rPr>
        <w:t xml:space="preserve"> молодого руководителя.</w:t>
      </w:r>
      <w:r w:rsidR="00E24450">
        <w:rPr>
          <w:sz w:val="28"/>
          <w:szCs w:val="28"/>
        </w:rPr>
        <w:t xml:space="preserve"> </w:t>
      </w:r>
    </w:p>
    <w:p w:rsidR="00813753" w:rsidRPr="00813753" w:rsidRDefault="00813753" w:rsidP="00813753">
      <w:pPr>
        <w:tabs>
          <w:tab w:val="left" w:pos="360"/>
        </w:tabs>
        <w:jc w:val="both"/>
        <w:rPr>
          <w:b/>
          <w:sz w:val="28"/>
          <w:szCs w:val="28"/>
        </w:rPr>
      </w:pPr>
      <w:r>
        <w:rPr>
          <w:b/>
          <w:sz w:val="28"/>
          <w:szCs w:val="28"/>
        </w:rPr>
        <w:lastRenderedPageBreak/>
        <w:t>3.</w:t>
      </w:r>
      <w:r w:rsidRPr="00813753">
        <w:rPr>
          <w:b/>
          <w:sz w:val="28"/>
          <w:szCs w:val="28"/>
        </w:rPr>
        <w:t>Качество образования  в сравнении за три года:</w:t>
      </w:r>
    </w:p>
    <w:p w:rsidR="00813753" w:rsidRPr="00F6530A" w:rsidRDefault="00813753" w:rsidP="00813753">
      <w:pPr>
        <w:pStyle w:val="a4"/>
        <w:ind w:left="360"/>
        <w:rPr>
          <w:rFonts w:ascii="Times New Roman" w:hAnsi="Times New Roman"/>
          <w:b/>
          <w:sz w:val="28"/>
          <w:szCs w:val="28"/>
        </w:rPr>
      </w:pPr>
      <w:r w:rsidRPr="00F6530A">
        <w:rPr>
          <w:rFonts w:ascii="Times New Roman" w:hAnsi="Times New Roman"/>
          <w:sz w:val="28"/>
          <w:szCs w:val="28"/>
        </w:rPr>
        <w:t>Результаты обученности     учащихся в районе на протяжении 3-х лет  и являются   стабильными. В 2022-2023учебном году     составляет 36,6 %.</w:t>
      </w:r>
    </w:p>
    <w:p w:rsidR="00813753" w:rsidRPr="00C97DE3" w:rsidRDefault="00813753" w:rsidP="00813753">
      <w:pPr>
        <w:ind w:left="-142" w:firstLine="720"/>
        <w:rPr>
          <w:sz w:val="28"/>
          <w:szCs w:val="28"/>
        </w:rPr>
      </w:pPr>
      <w:r w:rsidRPr="00C97DE3">
        <w:rPr>
          <w:sz w:val="28"/>
          <w:szCs w:val="28"/>
        </w:rPr>
        <w:t>Работа по повышению качества обучения учащихся ведется через работу РМО,  семинаров с зам руководителей школ. Организуются и проводятся ежегодно педчтения, педагоги школ делятся своим опытом работы. Педагоги школ своевременно проходят курсовую подготовку.</w:t>
      </w:r>
    </w:p>
    <w:p w:rsidR="00813753" w:rsidRPr="00C97DE3" w:rsidRDefault="00813753" w:rsidP="00813753">
      <w:pPr>
        <w:ind w:left="-142" w:firstLine="720"/>
        <w:rPr>
          <w:sz w:val="28"/>
          <w:szCs w:val="28"/>
        </w:rPr>
      </w:pPr>
      <w:r w:rsidRPr="00C97DE3">
        <w:rPr>
          <w:sz w:val="28"/>
          <w:szCs w:val="28"/>
        </w:rPr>
        <w:t xml:space="preserve">Согласно Графику всероссийские проверочные работы (ВПР) были проведены в апреле-мае 2023 года, результаты которых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2023/2024 учебный год. </w:t>
      </w:r>
    </w:p>
    <w:p w:rsidR="00813753" w:rsidRPr="00C97DE3" w:rsidRDefault="00813753" w:rsidP="00813753">
      <w:pPr>
        <w:ind w:left="-142" w:firstLine="720"/>
        <w:rPr>
          <w:sz w:val="28"/>
          <w:szCs w:val="28"/>
        </w:rPr>
      </w:pPr>
      <w:r w:rsidRPr="00C97DE3">
        <w:rPr>
          <w:sz w:val="28"/>
          <w:szCs w:val="28"/>
        </w:rPr>
        <w:t xml:space="preserve"> Результаты ВПР практически по всем предметам желают быть выше и качественнее. Очень высокий показатель обучающихся, которые снизили свои результаты по сравнению с отметками в журнале за прошлый год. </w:t>
      </w:r>
    </w:p>
    <w:p w:rsidR="00813753" w:rsidRPr="00C97DE3" w:rsidRDefault="00813753" w:rsidP="00813753">
      <w:pPr>
        <w:ind w:left="-142" w:firstLine="720"/>
        <w:rPr>
          <w:sz w:val="28"/>
          <w:szCs w:val="28"/>
        </w:rPr>
      </w:pPr>
      <w:r w:rsidRPr="00C97DE3">
        <w:rPr>
          <w:sz w:val="28"/>
          <w:szCs w:val="28"/>
        </w:rPr>
        <w:t>В декабре 2022 года проведена диагностическая работа в 8 классе. Анализ полученных данных показал, что уровень сформированности математической грамотности – достаточный. О</w:t>
      </w:r>
      <w:r>
        <w:rPr>
          <w:sz w:val="28"/>
          <w:szCs w:val="28"/>
        </w:rPr>
        <w:t>т</w:t>
      </w:r>
      <w:r w:rsidRPr="00C97DE3">
        <w:rPr>
          <w:sz w:val="28"/>
          <w:szCs w:val="28"/>
        </w:rPr>
        <w:t>мечены дефициты в выполнении заданий.</w:t>
      </w:r>
    </w:p>
    <w:p w:rsidR="00813753" w:rsidRPr="00C97DE3" w:rsidRDefault="00813753" w:rsidP="00813753">
      <w:pPr>
        <w:ind w:left="-142" w:firstLine="720"/>
        <w:rPr>
          <w:sz w:val="28"/>
          <w:szCs w:val="28"/>
        </w:rPr>
      </w:pPr>
      <w:r w:rsidRPr="00C97DE3">
        <w:rPr>
          <w:sz w:val="28"/>
          <w:szCs w:val="28"/>
        </w:rPr>
        <w:t>В октябре 2022 года проведена диагностическая работа в 1 классе. Выполняли работу 115 первоклассников. Анализ полученных данных показал, что уровень готовности первоклассников к школе – достаточный, так как 14,8% детей не готовы к обучению к школе, что говорит о том, что подготовка детей к школе велась на недостаточном уровне. На всех уровнях управления приняты решения для исправления ситуации, принятия мер для улучшения результатов.</w:t>
      </w:r>
    </w:p>
    <w:p w:rsidR="00813753" w:rsidRDefault="00813753" w:rsidP="00813753">
      <w:pPr>
        <w:jc w:val="both"/>
        <w:rPr>
          <w:sz w:val="28"/>
          <w:szCs w:val="28"/>
          <w:lang w:bidi="ru-RU"/>
        </w:rPr>
      </w:pPr>
      <w:r w:rsidRPr="002642A6">
        <w:rPr>
          <w:sz w:val="28"/>
          <w:szCs w:val="28"/>
        </w:rPr>
        <w:t xml:space="preserve">Важным показателем является то, что  </w:t>
      </w:r>
      <w:r>
        <w:rPr>
          <w:sz w:val="28"/>
          <w:szCs w:val="28"/>
        </w:rPr>
        <w:t>в 2022-2023 уч.  году 100%  выпускников 11</w:t>
      </w:r>
      <w:r w:rsidRPr="002642A6">
        <w:rPr>
          <w:sz w:val="28"/>
          <w:szCs w:val="28"/>
        </w:rPr>
        <w:t xml:space="preserve"> классов получили ат</w:t>
      </w:r>
      <w:r>
        <w:rPr>
          <w:sz w:val="28"/>
          <w:szCs w:val="28"/>
        </w:rPr>
        <w:t>тестаты о среднем</w:t>
      </w:r>
      <w:r w:rsidRPr="002642A6">
        <w:rPr>
          <w:sz w:val="28"/>
          <w:szCs w:val="28"/>
        </w:rPr>
        <w:t xml:space="preserve"> общем образовании,</w:t>
      </w:r>
      <w:r>
        <w:rPr>
          <w:sz w:val="28"/>
          <w:szCs w:val="28"/>
        </w:rPr>
        <w:t xml:space="preserve"> у</w:t>
      </w:r>
      <w:r w:rsidRPr="002642A6">
        <w:rPr>
          <w:sz w:val="28"/>
          <w:szCs w:val="28"/>
        </w:rPr>
        <w:t xml:space="preserve"> 99</w:t>
      </w:r>
      <w:r>
        <w:rPr>
          <w:sz w:val="28"/>
          <w:szCs w:val="28"/>
        </w:rPr>
        <w:t>% -   об основном общем образовании,  10</w:t>
      </w:r>
      <w:r w:rsidRPr="002642A6">
        <w:rPr>
          <w:sz w:val="28"/>
          <w:szCs w:val="28"/>
        </w:rPr>
        <w:t xml:space="preserve"> выпускников основной школы  получили </w:t>
      </w:r>
      <w:r>
        <w:rPr>
          <w:sz w:val="28"/>
          <w:szCs w:val="28"/>
        </w:rPr>
        <w:t>аттестат особого образца. Четыре выпускника</w:t>
      </w:r>
      <w:r w:rsidRPr="002642A6">
        <w:rPr>
          <w:sz w:val="28"/>
          <w:szCs w:val="28"/>
        </w:rPr>
        <w:t xml:space="preserve"> получили медали </w:t>
      </w:r>
      <w:r>
        <w:rPr>
          <w:sz w:val="28"/>
          <w:szCs w:val="28"/>
        </w:rPr>
        <w:t>гордость Забайкальского края:</w:t>
      </w:r>
      <w:r w:rsidRPr="00813753">
        <w:rPr>
          <w:sz w:val="28"/>
          <w:szCs w:val="28"/>
        </w:rPr>
        <w:t xml:space="preserve"> </w:t>
      </w:r>
      <w:r>
        <w:rPr>
          <w:sz w:val="28"/>
          <w:szCs w:val="28"/>
        </w:rPr>
        <w:t>2 золотые медали ( выпускник</w:t>
      </w:r>
      <w:r w:rsidRPr="002642A6">
        <w:rPr>
          <w:sz w:val="28"/>
          <w:szCs w:val="28"/>
        </w:rPr>
        <w:t xml:space="preserve"> Нижнецасучейск</w:t>
      </w:r>
      <w:r>
        <w:rPr>
          <w:sz w:val="28"/>
          <w:szCs w:val="28"/>
        </w:rPr>
        <w:t>ой СОШ и 1 выпускник</w:t>
      </w:r>
      <w:r w:rsidRPr="002642A6">
        <w:rPr>
          <w:sz w:val="28"/>
          <w:szCs w:val="28"/>
        </w:rPr>
        <w:t xml:space="preserve"> Верх</w:t>
      </w:r>
      <w:r>
        <w:rPr>
          <w:sz w:val="28"/>
          <w:szCs w:val="28"/>
        </w:rPr>
        <w:t xml:space="preserve">нецасучейской СОШ) и 2 серебряные медали (1 выпускник </w:t>
      </w:r>
      <w:r w:rsidRPr="002642A6">
        <w:rPr>
          <w:sz w:val="28"/>
          <w:szCs w:val="28"/>
        </w:rPr>
        <w:t xml:space="preserve"> Нижнецасучейской СОШ</w:t>
      </w:r>
      <w:r>
        <w:rPr>
          <w:sz w:val="28"/>
          <w:szCs w:val="28"/>
        </w:rPr>
        <w:t xml:space="preserve"> и 1 выпускник Верхнецасучейской СОШ),  1 федеральную медаль " За особые успехи  в учении"(МБОУ «Верхнецасучейская СОШ). </w:t>
      </w:r>
    </w:p>
    <w:p w:rsidR="00EC1A7C" w:rsidRPr="002642A6" w:rsidRDefault="00EC1A7C" w:rsidP="00813753">
      <w:pPr>
        <w:ind w:left="360"/>
        <w:jc w:val="both"/>
        <w:rPr>
          <w:i/>
          <w:sz w:val="28"/>
          <w:szCs w:val="28"/>
        </w:rPr>
      </w:pPr>
    </w:p>
    <w:p w:rsidR="0093008D" w:rsidRDefault="0093008D" w:rsidP="0093008D">
      <w:pPr>
        <w:tabs>
          <w:tab w:val="left" w:pos="360"/>
        </w:tabs>
        <w:jc w:val="both"/>
        <w:rPr>
          <w:b/>
          <w:sz w:val="28"/>
          <w:szCs w:val="28"/>
        </w:rPr>
      </w:pPr>
    </w:p>
    <w:p w:rsidR="0093008D" w:rsidRDefault="0093008D" w:rsidP="0093008D">
      <w:pPr>
        <w:tabs>
          <w:tab w:val="left" w:pos="360"/>
        </w:tabs>
        <w:jc w:val="both"/>
        <w:rPr>
          <w:b/>
          <w:sz w:val="28"/>
          <w:szCs w:val="28"/>
        </w:rPr>
      </w:pPr>
    </w:p>
    <w:p w:rsidR="0093008D" w:rsidRDefault="0093008D" w:rsidP="0093008D">
      <w:pPr>
        <w:tabs>
          <w:tab w:val="left" w:pos="360"/>
        </w:tabs>
        <w:jc w:val="both"/>
        <w:rPr>
          <w:b/>
          <w:sz w:val="28"/>
          <w:szCs w:val="28"/>
        </w:rPr>
      </w:pPr>
    </w:p>
    <w:tbl>
      <w:tblPr>
        <w:tblpPr w:leftFromText="180" w:rightFromText="180" w:vertAnchor="page" w:horzAnchor="margin" w:tblpXSpec="center" w:tblpY="31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418"/>
        <w:gridCol w:w="1275"/>
        <w:gridCol w:w="1560"/>
        <w:gridCol w:w="1559"/>
        <w:gridCol w:w="1276"/>
        <w:gridCol w:w="992"/>
      </w:tblGrid>
      <w:tr w:rsidR="0093008D" w:rsidRPr="002642A6" w:rsidTr="0093008D">
        <w:trPr>
          <w:trHeight w:val="360"/>
        </w:trPr>
        <w:tc>
          <w:tcPr>
            <w:tcW w:w="988" w:type="dxa"/>
            <w:vMerge w:val="restart"/>
          </w:tcPr>
          <w:p w:rsidR="0093008D" w:rsidRPr="0093008D" w:rsidRDefault="0093008D" w:rsidP="0093008D">
            <w:pPr>
              <w:jc w:val="both"/>
              <w:rPr>
                <w:b/>
                <w:sz w:val="18"/>
                <w:szCs w:val="18"/>
              </w:rPr>
            </w:pPr>
            <w:r w:rsidRPr="0093008D">
              <w:rPr>
                <w:b/>
                <w:sz w:val="18"/>
                <w:szCs w:val="18"/>
              </w:rPr>
              <w:lastRenderedPageBreak/>
              <w:t>Учебный год</w:t>
            </w:r>
          </w:p>
        </w:tc>
        <w:tc>
          <w:tcPr>
            <w:tcW w:w="1417" w:type="dxa"/>
            <w:vMerge w:val="restart"/>
          </w:tcPr>
          <w:p w:rsidR="0093008D" w:rsidRPr="0093008D" w:rsidRDefault="0093008D" w:rsidP="0093008D">
            <w:pPr>
              <w:jc w:val="both"/>
              <w:rPr>
                <w:b/>
                <w:sz w:val="18"/>
                <w:szCs w:val="18"/>
              </w:rPr>
            </w:pPr>
            <w:r w:rsidRPr="0093008D">
              <w:rPr>
                <w:b/>
                <w:sz w:val="18"/>
                <w:szCs w:val="18"/>
              </w:rPr>
              <w:t>Количество обучающихся</w:t>
            </w:r>
          </w:p>
        </w:tc>
        <w:tc>
          <w:tcPr>
            <w:tcW w:w="1418" w:type="dxa"/>
            <w:vMerge w:val="restart"/>
          </w:tcPr>
          <w:p w:rsidR="0093008D" w:rsidRPr="0093008D" w:rsidRDefault="0093008D" w:rsidP="0093008D">
            <w:pPr>
              <w:jc w:val="both"/>
              <w:rPr>
                <w:b/>
                <w:sz w:val="18"/>
                <w:szCs w:val="18"/>
              </w:rPr>
            </w:pPr>
            <w:r w:rsidRPr="0093008D">
              <w:rPr>
                <w:b/>
                <w:sz w:val="18"/>
                <w:szCs w:val="18"/>
              </w:rPr>
              <w:t>Показатели обученности</w:t>
            </w:r>
          </w:p>
        </w:tc>
        <w:tc>
          <w:tcPr>
            <w:tcW w:w="1275" w:type="dxa"/>
            <w:vMerge w:val="restart"/>
          </w:tcPr>
          <w:p w:rsidR="0093008D" w:rsidRPr="0093008D" w:rsidRDefault="0093008D" w:rsidP="0093008D">
            <w:pPr>
              <w:jc w:val="both"/>
              <w:rPr>
                <w:b/>
                <w:sz w:val="18"/>
                <w:szCs w:val="18"/>
              </w:rPr>
            </w:pPr>
            <w:r w:rsidRPr="0093008D">
              <w:rPr>
                <w:b/>
                <w:sz w:val="18"/>
                <w:szCs w:val="18"/>
              </w:rPr>
              <w:t>Показатели качества</w:t>
            </w:r>
          </w:p>
        </w:tc>
        <w:tc>
          <w:tcPr>
            <w:tcW w:w="3119" w:type="dxa"/>
            <w:gridSpan w:val="2"/>
          </w:tcPr>
          <w:p w:rsidR="0093008D" w:rsidRPr="0093008D" w:rsidRDefault="0093008D" w:rsidP="0093008D">
            <w:pPr>
              <w:jc w:val="both"/>
              <w:rPr>
                <w:b/>
                <w:sz w:val="18"/>
                <w:szCs w:val="18"/>
              </w:rPr>
            </w:pPr>
            <w:r>
              <w:rPr>
                <w:b/>
                <w:sz w:val="18"/>
                <w:szCs w:val="18"/>
              </w:rPr>
              <w:t xml:space="preserve">                                    </w:t>
            </w:r>
            <w:r w:rsidRPr="0093008D">
              <w:rPr>
                <w:b/>
                <w:sz w:val="18"/>
                <w:szCs w:val="18"/>
              </w:rPr>
              <w:t>9 класс</w:t>
            </w:r>
          </w:p>
        </w:tc>
        <w:tc>
          <w:tcPr>
            <w:tcW w:w="2268" w:type="dxa"/>
            <w:gridSpan w:val="2"/>
          </w:tcPr>
          <w:p w:rsidR="0093008D" w:rsidRPr="0093008D" w:rsidRDefault="0093008D" w:rsidP="0093008D">
            <w:pPr>
              <w:jc w:val="both"/>
              <w:rPr>
                <w:b/>
                <w:sz w:val="18"/>
                <w:szCs w:val="18"/>
              </w:rPr>
            </w:pPr>
            <w:r w:rsidRPr="0093008D">
              <w:rPr>
                <w:b/>
                <w:sz w:val="18"/>
                <w:szCs w:val="18"/>
              </w:rPr>
              <w:t>11 класс</w:t>
            </w:r>
          </w:p>
        </w:tc>
      </w:tr>
      <w:tr w:rsidR="0093008D" w:rsidRPr="002642A6" w:rsidTr="0093008D">
        <w:trPr>
          <w:trHeight w:val="180"/>
        </w:trPr>
        <w:tc>
          <w:tcPr>
            <w:tcW w:w="988" w:type="dxa"/>
            <w:vMerge/>
          </w:tcPr>
          <w:p w:rsidR="0093008D" w:rsidRPr="0093008D" w:rsidRDefault="0093008D" w:rsidP="0093008D">
            <w:pPr>
              <w:jc w:val="both"/>
              <w:rPr>
                <w:b/>
                <w:sz w:val="18"/>
                <w:szCs w:val="18"/>
              </w:rPr>
            </w:pPr>
          </w:p>
        </w:tc>
        <w:tc>
          <w:tcPr>
            <w:tcW w:w="1417" w:type="dxa"/>
            <w:vMerge/>
          </w:tcPr>
          <w:p w:rsidR="0093008D" w:rsidRPr="0093008D" w:rsidRDefault="0093008D" w:rsidP="0093008D">
            <w:pPr>
              <w:jc w:val="both"/>
              <w:rPr>
                <w:b/>
                <w:sz w:val="18"/>
                <w:szCs w:val="18"/>
              </w:rPr>
            </w:pPr>
          </w:p>
        </w:tc>
        <w:tc>
          <w:tcPr>
            <w:tcW w:w="1418" w:type="dxa"/>
            <w:vMerge/>
          </w:tcPr>
          <w:p w:rsidR="0093008D" w:rsidRPr="0093008D" w:rsidRDefault="0093008D" w:rsidP="0093008D">
            <w:pPr>
              <w:jc w:val="both"/>
              <w:rPr>
                <w:b/>
                <w:sz w:val="18"/>
                <w:szCs w:val="18"/>
              </w:rPr>
            </w:pPr>
          </w:p>
        </w:tc>
        <w:tc>
          <w:tcPr>
            <w:tcW w:w="1275" w:type="dxa"/>
            <w:vMerge/>
          </w:tcPr>
          <w:p w:rsidR="0093008D" w:rsidRPr="0093008D" w:rsidRDefault="0093008D" w:rsidP="0093008D">
            <w:pPr>
              <w:jc w:val="both"/>
              <w:rPr>
                <w:b/>
                <w:sz w:val="18"/>
                <w:szCs w:val="18"/>
              </w:rPr>
            </w:pPr>
          </w:p>
        </w:tc>
        <w:tc>
          <w:tcPr>
            <w:tcW w:w="1560" w:type="dxa"/>
          </w:tcPr>
          <w:p w:rsidR="0093008D" w:rsidRPr="0093008D" w:rsidRDefault="0093008D" w:rsidP="0093008D">
            <w:pPr>
              <w:jc w:val="both"/>
              <w:rPr>
                <w:b/>
                <w:sz w:val="18"/>
                <w:szCs w:val="18"/>
              </w:rPr>
            </w:pPr>
            <w:r w:rsidRPr="0093008D">
              <w:rPr>
                <w:b/>
                <w:sz w:val="18"/>
                <w:szCs w:val="18"/>
              </w:rPr>
              <w:t>Не получили аттестат</w:t>
            </w:r>
          </w:p>
        </w:tc>
        <w:tc>
          <w:tcPr>
            <w:tcW w:w="1559" w:type="dxa"/>
          </w:tcPr>
          <w:p w:rsidR="0093008D" w:rsidRPr="0093008D" w:rsidRDefault="0093008D" w:rsidP="0093008D">
            <w:pPr>
              <w:jc w:val="both"/>
              <w:rPr>
                <w:b/>
                <w:sz w:val="18"/>
                <w:szCs w:val="18"/>
              </w:rPr>
            </w:pPr>
            <w:r w:rsidRPr="0093008D">
              <w:rPr>
                <w:b/>
                <w:sz w:val="18"/>
                <w:szCs w:val="18"/>
              </w:rPr>
              <w:t>Аттестат особого образца</w:t>
            </w:r>
          </w:p>
        </w:tc>
        <w:tc>
          <w:tcPr>
            <w:tcW w:w="1276" w:type="dxa"/>
          </w:tcPr>
          <w:p w:rsidR="0093008D" w:rsidRPr="0093008D" w:rsidRDefault="0093008D" w:rsidP="0093008D">
            <w:pPr>
              <w:jc w:val="both"/>
              <w:rPr>
                <w:b/>
                <w:sz w:val="18"/>
                <w:szCs w:val="18"/>
              </w:rPr>
            </w:pPr>
            <w:r w:rsidRPr="0093008D">
              <w:rPr>
                <w:b/>
                <w:sz w:val="18"/>
                <w:szCs w:val="18"/>
              </w:rPr>
              <w:t>Не получили аттестат</w:t>
            </w:r>
          </w:p>
        </w:tc>
        <w:tc>
          <w:tcPr>
            <w:tcW w:w="992" w:type="dxa"/>
          </w:tcPr>
          <w:p w:rsidR="0093008D" w:rsidRPr="0093008D" w:rsidRDefault="0093008D" w:rsidP="0093008D">
            <w:pPr>
              <w:jc w:val="both"/>
              <w:rPr>
                <w:b/>
                <w:sz w:val="18"/>
                <w:szCs w:val="18"/>
              </w:rPr>
            </w:pPr>
            <w:r w:rsidRPr="0093008D">
              <w:rPr>
                <w:b/>
                <w:sz w:val="18"/>
                <w:szCs w:val="18"/>
              </w:rPr>
              <w:t>Аттестат особого образца</w:t>
            </w:r>
          </w:p>
        </w:tc>
      </w:tr>
      <w:tr w:rsidR="0093008D" w:rsidRPr="002642A6" w:rsidTr="0093008D">
        <w:trPr>
          <w:trHeight w:val="278"/>
        </w:trPr>
        <w:tc>
          <w:tcPr>
            <w:tcW w:w="988" w:type="dxa"/>
          </w:tcPr>
          <w:p w:rsidR="0093008D" w:rsidRPr="002642A6" w:rsidRDefault="0093008D" w:rsidP="0093008D">
            <w:pPr>
              <w:jc w:val="both"/>
              <w:rPr>
                <w:sz w:val="28"/>
                <w:szCs w:val="28"/>
              </w:rPr>
            </w:pPr>
            <w:r w:rsidRPr="002642A6">
              <w:rPr>
                <w:sz w:val="28"/>
                <w:szCs w:val="28"/>
              </w:rPr>
              <w:t>2020-2021</w:t>
            </w:r>
          </w:p>
        </w:tc>
        <w:tc>
          <w:tcPr>
            <w:tcW w:w="1417" w:type="dxa"/>
          </w:tcPr>
          <w:p w:rsidR="0093008D" w:rsidRPr="002642A6" w:rsidRDefault="0093008D" w:rsidP="0093008D">
            <w:pPr>
              <w:jc w:val="both"/>
              <w:rPr>
                <w:sz w:val="28"/>
                <w:szCs w:val="28"/>
              </w:rPr>
            </w:pPr>
            <w:r w:rsidRPr="002642A6">
              <w:rPr>
                <w:sz w:val="28"/>
                <w:szCs w:val="28"/>
              </w:rPr>
              <w:t>1244</w:t>
            </w:r>
          </w:p>
        </w:tc>
        <w:tc>
          <w:tcPr>
            <w:tcW w:w="1418" w:type="dxa"/>
          </w:tcPr>
          <w:p w:rsidR="0093008D" w:rsidRPr="002642A6" w:rsidRDefault="0093008D" w:rsidP="0093008D">
            <w:pPr>
              <w:jc w:val="both"/>
              <w:rPr>
                <w:sz w:val="28"/>
                <w:szCs w:val="28"/>
              </w:rPr>
            </w:pPr>
            <w:r w:rsidRPr="002642A6">
              <w:rPr>
                <w:sz w:val="28"/>
                <w:szCs w:val="28"/>
              </w:rPr>
              <w:t>99,3</w:t>
            </w:r>
          </w:p>
        </w:tc>
        <w:tc>
          <w:tcPr>
            <w:tcW w:w="1275" w:type="dxa"/>
          </w:tcPr>
          <w:p w:rsidR="0093008D" w:rsidRPr="002642A6" w:rsidRDefault="0093008D" w:rsidP="0093008D">
            <w:pPr>
              <w:jc w:val="both"/>
              <w:rPr>
                <w:sz w:val="28"/>
                <w:szCs w:val="28"/>
              </w:rPr>
            </w:pPr>
            <w:r w:rsidRPr="002642A6">
              <w:rPr>
                <w:sz w:val="28"/>
                <w:szCs w:val="28"/>
              </w:rPr>
              <w:t>37</w:t>
            </w:r>
          </w:p>
        </w:tc>
        <w:tc>
          <w:tcPr>
            <w:tcW w:w="1560" w:type="dxa"/>
          </w:tcPr>
          <w:p w:rsidR="0093008D" w:rsidRPr="002642A6" w:rsidRDefault="0093008D" w:rsidP="0093008D">
            <w:pPr>
              <w:jc w:val="both"/>
              <w:rPr>
                <w:b/>
                <w:sz w:val="28"/>
                <w:szCs w:val="28"/>
              </w:rPr>
            </w:pPr>
            <w:r w:rsidRPr="002642A6">
              <w:rPr>
                <w:b/>
                <w:sz w:val="28"/>
                <w:szCs w:val="28"/>
              </w:rPr>
              <w:t>0</w:t>
            </w:r>
          </w:p>
        </w:tc>
        <w:tc>
          <w:tcPr>
            <w:tcW w:w="1559" w:type="dxa"/>
          </w:tcPr>
          <w:p w:rsidR="0093008D" w:rsidRPr="002642A6" w:rsidRDefault="0093008D" w:rsidP="0093008D">
            <w:pPr>
              <w:jc w:val="both"/>
              <w:rPr>
                <w:b/>
                <w:sz w:val="28"/>
                <w:szCs w:val="28"/>
              </w:rPr>
            </w:pPr>
            <w:r w:rsidRPr="002642A6">
              <w:rPr>
                <w:b/>
                <w:sz w:val="28"/>
                <w:szCs w:val="28"/>
              </w:rPr>
              <w:t>0</w:t>
            </w:r>
          </w:p>
        </w:tc>
        <w:tc>
          <w:tcPr>
            <w:tcW w:w="1276" w:type="dxa"/>
          </w:tcPr>
          <w:p w:rsidR="0093008D" w:rsidRPr="002642A6" w:rsidRDefault="0093008D" w:rsidP="0093008D">
            <w:pPr>
              <w:jc w:val="both"/>
              <w:rPr>
                <w:b/>
                <w:sz w:val="28"/>
                <w:szCs w:val="28"/>
              </w:rPr>
            </w:pPr>
            <w:r w:rsidRPr="002642A6">
              <w:rPr>
                <w:b/>
                <w:sz w:val="28"/>
                <w:szCs w:val="28"/>
              </w:rPr>
              <w:t>0</w:t>
            </w:r>
          </w:p>
        </w:tc>
        <w:tc>
          <w:tcPr>
            <w:tcW w:w="992" w:type="dxa"/>
          </w:tcPr>
          <w:p w:rsidR="0093008D" w:rsidRPr="002642A6" w:rsidRDefault="0093008D" w:rsidP="0093008D">
            <w:pPr>
              <w:jc w:val="both"/>
              <w:rPr>
                <w:b/>
                <w:sz w:val="28"/>
                <w:szCs w:val="28"/>
              </w:rPr>
            </w:pPr>
            <w:r w:rsidRPr="002642A6">
              <w:rPr>
                <w:b/>
                <w:sz w:val="28"/>
                <w:szCs w:val="28"/>
              </w:rPr>
              <w:t>4</w:t>
            </w:r>
          </w:p>
        </w:tc>
      </w:tr>
      <w:tr w:rsidR="0093008D" w:rsidRPr="002642A6" w:rsidTr="0093008D">
        <w:trPr>
          <w:trHeight w:val="278"/>
        </w:trPr>
        <w:tc>
          <w:tcPr>
            <w:tcW w:w="988" w:type="dxa"/>
          </w:tcPr>
          <w:p w:rsidR="0093008D" w:rsidRPr="002642A6" w:rsidRDefault="0093008D" w:rsidP="0093008D">
            <w:pPr>
              <w:jc w:val="both"/>
              <w:rPr>
                <w:sz w:val="28"/>
                <w:szCs w:val="28"/>
              </w:rPr>
            </w:pPr>
            <w:r>
              <w:rPr>
                <w:sz w:val="28"/>
                <w:szCs w:val="28"/>
              </w:rPr>
              <w:t>2021-2022</w:t>
            </w:r>
          </w:p>
        </w:tc>
        <w:tc>
          <w:tcPr>
            <w:tcW w:w="1417" w:type="dxa"/>
          </w:tcPr>
          <w:p w:rsidR="0093008D" w:rsidRPr="002642A6" w:rsidRDefault="0093008D" w:rsidP="0093008D">
            <w:pPr>
              <w:jc w:val="both"/>
              <w:rPr>
                <w:sz w:val="28"/>
                <w:szCs w:val="28"/>
              </w:rPr>
            </w:pPr>
            <w:r>
              <w:rPr>
                <w:sz w:val="28"/>
                <w:szCs w:val="28"/>
              </w:rPr>
              <w:t>1212</w:t>
            </w:r>
          </w:p>
        </w:tc>
        <w:tc>
          <w:tcPr>
            <w:tcW w:w="1418" w:type="dxa"/>
          </w:tcPr>
          <w:p w:rsidR="0093008D" w:rsidRPr="002642A6" w:rsidRDefault="0093008D" w:rsidP="0093008D">
            <w:pPr>
              <w:jc w:val="both"/>
              <w:rPr>
                <w:sz w:val="28"/>
                <w:szCs w:val="28"/>
              </w:rPr>
            </w:pPr>
            <w:r>
              <w:rPr>
                <w:sz w:val="28"/>
                <w:szCs w:val="28"/>
              </w:rPr>
              <w:t>99</w:t>
            </w:r>
          </w:p>
        </w:tc>
        <w:tc>
          <w:tcPr>
            <w:tcW w:w="1275" w:type="dxa"/>
          </w:tcPr>
          <w:p w:rsidR="0093008D" w:rsidRPr="002642A6" w:rsidRDefault="0093008D" w:rsidP="0093008D">
            <w:pPr>
              <w:jc w:val="both"/>
              <w:rPr>
                <w:sz w:val="28"/>
                <w:szCs w:val="28"/>
              </w:rPr>
            </w:pPr>
            <w:r>
              <w:rPr>
                <w:sz w:val="28"/>
                <w:szCs w:val="28"/>
              </w:rPr>
              <w:t>36,7</w:t>
            </w:r>
          </w:p>
        </w:tc>
        <w:tc>
          <w:tcPr>
            <w:tcW w:w="1560" w:type="dxa"/>
          </w:tcPr>
          <w:p w:rsidR="0093008D" w:rsidRPr="002642A6" w:rsidRDefault="0093008D" w:rsidP="0093008D">
            <w:pPr>
              <w:jc w:val="both"/>
              <w:rPr>
                <w:b/>
                <w:sz w:val="28"/>
                <w:szCs w:val="28"/>
              </w:rPr>
            </w:pPr>
            <w:r>
              <w:rPr>
                <w:b/>
                <w:sz w:val="28"/>
                <w:szCs w:val="28"/>
              </w:rPr>
              <w:t>0</w:t>
            </w:r>
          </w:p>
        </w:tc>
        <w:tc>
          <w:tcPr>
            <w:tcW w:w="1559" w:type="dxa"/>
          </w:tcPr>
          <w:p w:rsidR="0093008D" w:rsidRPr="002642A6" w:rsidRDefault="0093008D" w:rsidP="0093008D">
            <w:pPr>
              <w:jc w:val="both"/>
              <w:rPr>
                <w:b/>
                <w:sz w:val="28"/>
                <w:szCs w:val="28"/>
              </w:rPr>
            </w:pPr>
            <w:r>
              <w:rPr>
                <w:b/>
                <w:sz w:val="28"/>
                <w:szCs w:val="28"/>
              </w:rPr>
              <w:t>7</w:t>
            </w:r>
          </w:p>
        </w:tc>
        <w:tc>
          <w:tcPr>
            <w:tcW w:w="1276" w:type="dxa"/>
          </w:tcPr>
          <w:p w:rsidR="0093008D" w:rsidRPr="002642A6" w:rsidRDefault="0093008D" w:rsidP="0093008D">
            <w:pPr>
              <w:jc w:val="both"/>
              <w:rPr>
                <w:b/>
                <w:sz w:val="28"/>
                <w:szCs w:val="28"/>
              </w:rPr>
            </w:pPr>
            <w:r>
              <w:rPr>
                <w:b/>
                <w:sz w:val="28"/>
                <w:szCs w:val="28"/>
              </w:rPr>
              <w:t>3</w:t>
            </w:r>
          </w:p>
        </w:tc>
        <w:tc>
          <w:tcPr>
            <w:tcW w:w="992" w:type="dxa"/>
          </w:tcPr>
          <w:p w:rsidR="0093008D" w:rsidRPr="002642A6" w:rsidRDefault="0093008D" w:rsidP="0093008D">
            <w:pPr>
              <w:jc w:val="both"/>
              <w:rPr>
                <w:b/>
                <w:sz w:val="28"/>
                <w:szCs w:val="28"/>
              </w:rPr>
            </w:pPr>
            <w:r>
              <w:rPr>
                <w:b/>
                <w:sz w:val="28"/>
                <w:szCs w:val="28"/>
              </w:rPr>
              <w:t>1</w:t>
            </w:r>
          </w:p>
        </w:tc>
      </w:tr>
      <w:tr w:rsidR="0093008D" w:rsidRPr="002642A6" w:rsidTr="0093008D">
        <w:trPr>
          <w:trHeight w:val="278"/>
        </w:trPr>
        <w:tc>
          <w:tcPr>
            <w:tcW w:w="988" w:type="dxa"/>
          </w:tcPr>
          <w:p w:rsidR="0093008D" w:rsidRDefault="0093008D" w:rsidP="0093008D">
            <w:pPr>
              <w:jc w:val="both"/>
              <w:rPr>
                <w:sz w:val="28"/>
                <w:szCs w:val="28"/>
              </w:rPr>
            </w:pPr>
            <w:r>
              <w:rPr>
                <w:sz w:val="28"/>
                <w:szCs w:val="28"/>
              </w:rPr>
              <w:t>2022-2023</w:t>
            </w:r>
          </w:p>
        </w:tc>
        <w:tc>
          <w:tcPr>
            <w:tcW w:w="1417" w:type="dxa"/>
          </w:tcPr>
          <w:p w:rsidR="0093008D" w:rsidRDefault="0093008D" w:rsidP="0093008D">
            <w:pPr>
              <w:jc w:val="both"/>
              <w:rPr>
                <w:sz w:val="28"/>
                <w:szCs w:val="28"/>
              </w:rPr>
            </w:pPr>
            <w:r>
              <w:rPr>
                <w:sz w:val="28"/>
                <w:szCs w:val="28"/>
              </w:rPr>
              <w:t>1216</w:t>
            </w:r>
          </w:p>
        </w:tc>
        <w:tc>
          <w:tcPr>
            <w:tcW w:w="1418" w:type="dxa"/>
          </w:tcPr>
          <w:p w:rsidR="0093008D" w:rsidRDefault="0093008D" w:rsidP="0093008D">
            <w:pPr>
              <w:jc w:val="both"/>
              <w:rPr>
                <w:sz w:val="28"/>
                <w:szCs w:val="28"/>
              </w:rPr>
            </w:pPr>
            <w:r>
              <w:rPr>
                <w:sz w:val="28"/>
                <w:szCs w:val="28"/>
              </w:rPr>
              <w:t>99,95</w:t>
            </w:r>
          </w:p>
        </w:tc>
        <w:tc>
          <w:tcPr>
            <w:tcW w:w="1275" w:type="dxa"/>
          </w:tcPr>
          <w:p w:rsidR="0093008D" w:rsidRDefault="0093008D" w:rsidP="0093008D">
            <w:pPr>
              <w:jc w:val="both"/>
              <w:rPr>
                <w:sz w:val="28"/>
                <w:szCs w:val="28"/>
              </w:rPr>
            </w:pPr>
            <w:r>
              <w:rPr>
                <w:sz w:val="28"/>
                <w:szCs w:val="28"/>
              </w:rPr>
              <w:t>36,6</w:t>
            </w:r>
          </w:p>
        </w:tc>
        <w:tc>
          <w:tcPr>
            <w:tcW w:w="1560" w:type="dxa"/>
          </w:tcPr>
          <w:p w:rsidR="0093008D" w:rsidRDefault="0093008D" w:rsidP="0093008D">
            <w:pPr>
              <w:jc w:val="both"/>
              <w:rPr>
                <w:b/>
                <w:sz w:val="28"/>
                <w:szCs w:val="28"/>
              </w:rPr>
            </w:pPr>
            <w:r>
              <w:rPr>
                <w:b/>
                <w:sz w:val="28"/>
                <w:szCs w:val="28"/>
              </w:rPr>
              <w:t>2</w:t>
            </w:r>
          </w:p>
        </w:tc>
        <w:tc>
          <w:tcPr>
            <w:tcW w:w="1559" w:type="dxa"/>
          </w:tcPr>
          <w:p w:rsidR="0093008D" w:rsidRDefault="0093008D" w:rsidP="0093008D">
            <w:pPr>
              <w:jc w:val="both"/>
              <w:rPr>
                <w:b/>
                <w:sz w:val="28"/>
                <w:szCs w:val="28"/>
              </w:rPr>
            </w:pPr>
            <w:r>
              <w:rPr>
                <w:b/>
                <w:sz w:val="28"/>
                <w:szCs w:val="28"/>
              </w:rPr>
              <w:t>10</w:t>
            </w:r>
          </w:p>
        </w:tc>
        <w:tc>
          <w:tcPr>
            <w:tcW w:w="1276" w:type="dxa"/>
          </w:tcPr>
          <w:p w:rsidR="0093008D" w:rsidRDefault="0093008D" w:rsidP="0093008D">
            <w:pPr>
              <w:jc w:val="both"/>
              <w:rPr>
                <w:b/>
                <w:sz w:val="28"/>
                <w:szCs w:val="28"/>
              </w:rPr>
            </w:pPr>
            <w:r>
              <w:rPr>
                <w:b/>
                <w:sz w:val="28"/>
                <w:szCs w:val="28"/>
              </w:rPr>
              <w:t>0</w:t>
            </w:r>
          </w:p>
        </w:tc>
        <w:tc>
          <w:tcPr>
            <w:tcW w:w="992" w:type="dxa"/>
          </w:tcPr>
          <w:p w:rsidR="0093008D" w:rsidRDefault="0093008D" w:rsidP="0093008D">
            <w:pPr>
              <w:jc w:val="both"/>
              <w:rPr>
                <w:b/>
                <w:sz w:val="28"/>
                <w:szCs w:val="28"/>
              </w:rPr>
            </w:pPr>
            <w:r>
              <w:rPr>
                <w:b/>
                <w:sz w:val="28"/>
                <w:szCs w:val="28"/>
              </w:rPr>
              <w:t>3</w:t>
            </w:r>
          </w:p>
        </w:tc>
      </w:tr>
      <w:tr w:rsidR="0093008D" w:rsidRPr="002642A6" w:rsidTr="0093008D">
        <w:trPr>
          <w:trHeight w:val="70"/>
        </w:trPr>
        <w:tc>
          <w:tcPr>
            <w:tcW w:w="988" w:type="dxa"/>
          </w:tcPr>
          <w:p w:rsidR="0093008D" w:rsidRDefault="0093008D" w:rsidP="0093008D">
            <w:pPr>
              <w:jc w:val="both"/>
              <w:rPr>
                <w:sz w:val="28"/>
                <w:szCs w:val="28"/>
              </w:rPr>
            </w:pPr>
          </w:p>
        </w:tc>
        <w:tc>
          <w:tcPr>
            <w:tcW w:w="1417" w:type="dxa"/>
          </w:tcPr>
          <w:p w:rsidR="0093008D" w:rsidRDefault="0093008D" w:rsidP="0093008D">
            <w:pPr>
              <w:jc w:val="both"/>
              <w:rPr>
                <w:sz w:val="28"/>
                <w:szCs w:val="28"/>
              </w:rPr>
            </w:pPr>
          </w:p>
        </w:tc>
        <w:tc>
          <w:tcPr>
            <w:tcW w:w="1418" w:type="dxa"/>
          </w:tcPr>
          <w:p w:rsidR="0093008D" w:rsidRDefault="0093008D" w:rsidP="0093008D">
            <w:pPr>
              <w:jc w:val="both"/>
              <w:rPr>
                <w:sz w:val="28"/>
                <w:szCs w:val="28"/>
              </w:rPr>
            </w:pPr>
          </w:p>
        </w:tc>
        <w:tc>
          <w:tcPr>
            <w:tcW w:w="1275" w:type="dxa"/>
          </w:tcPr>
          <w:p w:rsidR="0093008D" w:rsidRDefault="0093008D" w:rsidP="0093008D">
            <w:pPr>
              <w:jc w:val="both"/>
              <w:rPr>
                <w:sz w:val="28"/>
                <w:szCs w:val="28"/>
              </w:rPr>
            </w:pPr>
          </w:p>
        </w:tc>
        <w:tc>
          <w:tcPr>
            <w:tcW w:w="1560" w:type="dxa"/>
          </w:tcPr>
          <w:p w:rsidR="0093008D" w:rsidRDefault="0093008D" w:rsidP="0093008D">
            <w:pPr>
              <w:jc w:val="both"/>
              <w:rPr>
                <w:b/>
                <w:sz w:val="28"/>
                <w:szCs w:val="28"/>
              </w:rPr>
            </w:pPr>
          </w:p>
        </w:tc>
        <w:tc>
          <w:tcPr>
            <w:tcW w:w="1559" w:type="dxa"/>
          </w:tcPr>
          <w:p w:rsidR="0093008D" w:rsidRDefault="0093008D" w:rsidP="0093008D">
            <w:pPr>
              <w:jc w:val="both"/>
              <w:rPr>
                <w:b/>
                <w:sz w:val="28"/>
                <w:szCs w:val="28"/>
              </w:rPr>
            </w:pPr>
          </w:p>
        </w:tc>
        <w:tc>
          <w:tcPr>
            <w:tcW w:w="1276" w:type="dxa"/>
          </w:tcPr>
          <w:p w:rsidR="0093008D" w:rsidRDefault="0093008D" w:rsidP="0093008D">
            <w:pPr>
              <w:jc w:val="both"/>
              <w:rPr>
                <w:b/>
                <w:sz w:val="28"/>
                <w:szCs w:val="28"/>
              </w:rPr>
            </w:pPr>
          </w:p>
        </w:tc>
        <w:tc>
          <w:tcPr>
            <w:tcW w:w="992" w:type="dxa"/>
          </w:tcPr>
          <w:p w:rsidR="0093008D" w:rsidRDefault="0093008D" w:rsidP="0093008D">
            <w:pPr>
              <w:jc w:val="both"/>
              <w:rPr>
                <w:b/>
                <w:sz w:val="28"/>
                <w:szCs w:val="28"/>
              </w:rPr>
            </w:pPr>
          </w:p>
        </w:tc>
      </w:tr>
    </w:tbl>
    <w:p w:rsidR="00547978" w:rsidRPr="001B58FD" w:rsidRDefault="00547978" w:rsidP="00813753">
      <w:pPr>
        <w:jc w:val="both"/>
        <w:rPr>
          <w:sz w:val="28"/>
          <w:szCs w:val="28"/>
          <w:lang w:bidi="ru-RU"/>
        </w:rPr>
      </w:pPr>
      <w:r>
        <w:rPr>
          <w:sz w:val="28"/>
          <w:szCs w:val="28"/>
          <w:lang w:bidi="ru-RU"/>
        </w:rPr>
        <w:t xml:space="preserve"> </w:t>
      </w:r>
      <w:r w:rsidR="00497CAC">
        <w:rPr>
          <w:sz w:val="28"/>
          <w:szCs w:val="28"/>
          <w:lang w:bidi="ru-RU"/>
        </w:rPr>
        <w:t>В течение 2022</w:t>
      </w:r>
      <w:r w:rsidRPr="001B58FD">
        <w:rPr>
          <w:sz w:val="28"/>
          <w:szCs w:val="28"/>
          <w:lang w:bidi="ru-RU"/>
        </w:rPr>
        <w:t>-</w:t>
      </w:r>
      <w:r w:rsidR="00497CAC">
        <w:rPr>
          <w:sz w:val="28"/>
          <w:szCs w:val="28"/>
          <w:lang w:bidi="ru-RU"/>
        </w:rPr>
        <w:t>23</w:t>
      </w:r>
      <w:r w:rsidRPr="001B58FD">
        <w:rPr>
          <w:sz w:val="28"/>
          <w:szCs w:val="28"/>
          <w:lang w:bidi="ru-RU"/>
        </w:rPr>
        <w:t xml:space="preserve"> учебного года обучающиеся школ района совместно с педагогами приняли участие в таких краевых мероприятиях, как этнографический диктант</w:t>
      </w:r>
      <w:r w:rsidR="001D16C8">
        <w:rPr>
          <w:sz w:val="28"/>
          <w:szCs w:val="28"/>
          <w:lang w:bidi="ru-RU"/>
        </w:rPr>
        <w:t xml:space="preserve"> </w:t>
      </w:r>
      <w:r w:rsidRPr="001B58FD">
        <w:rPr>
          <w:sz w:val="28"/>
          <w:szCs w:val="28"/>
          <w:lang w:bidi="ru-RU"/>
        </w:rPr>
        <w:t>( из 5</w:t>
      </w:r>
      <w:r w:rsidR="0093008D">
        <w:rPr>
          <w:sz w:val="28"/>
          <w:szCs w:val="28"/>
          <w:lang w:bidi="ru-RU"/>
        </w:rPr>
        <w:t xml:space="preserve"> </w:t>
      </w:r>
      <w:r w:rsidRPr="001B58FD">
        <w:rPr>
          <w:sz w:val="28"/>
          <w:szCs w:val="28"/>
          <w:lang w:bidi="ru-RU"/>
        </w:rPr>
        <w:t>ОО 130</w:t>
      </w:r>
      <w:r w:rsidR="0093008D">
        <w:rPr>
          <w:sz w:val="28"/>
          <w:szCs w:val="28"/>
          <w:lang w:bidi="ru-RU"/>
        </w:rPr>
        <w:t xml:space="preserve"> </w:t>
      </w:r>
      <w:r w:rsidRPr="001B58FD">
        <w:rPr>
          <w:sz w:val="28"/>
          <w:szCs w:val="28"/>
          <w:lang w:bidi="ru-RU"/>
        </w:rPr>
        <w:t>чел),</w:t>
      </w:r>
      <w:r w:rsidR="0093008D">
        <w:rPr>
          <w:sz w:val="28"/>
          <w:szCs w:val="28"/>
          <w:lang w:bidi="ru-RU"/>
        </w:rPr>
        <w:t xml:space="preserve"> </w:t>
      </w:r>
      <w:r w:rsidRPr="001B58FD">
        <w:rPr>
          <w:sz w:val="28"/>
          <w:szCs w:val="28"/>
          <w:lang w:bidi="ru-RU"/>
        </w:rPr>
        <w:t>экодиктант (из 7 ОО 122 обучающихся и 41 педагог),</w:t>
      </w:r>
      <w:r w:rsidR="0093008D">
        <w:rPr>
          <w:sz w:val="28"/>
          <w:szCs w:val="28"/>
          <w:lang w:bidi="ru-RU"/>
        </w:rPr>
        <w:t xml:space="preserve"> </w:t>
      </w:r>
      <w:r w:rsidRPr="001B58FD">
        <w:rPr>
          <w:sz w:val="28"/>
          <w:szCs w:val="28"/>
          <w:lang w:bidi="ru-RU"/>
        </w:rPr>
        <w:t>географический диктант (МБОО Нижнецасучейская СОШ</w:t>
      </w:r>
      <w:r w:rsidR="0093008D">
        <w:rPr>
          <w:sz w:val="28"/>
          <w:szCs w:val="28"/>
          <w:lang w:bidi="ru-RU"/>
        </w:rPr>
        <w:t xml:space="preserve"> </w:t>
      </w:r>
      <w:r w:rsidRPr="001B58FD">
        <w:rPr>
          <w:sz w:val="28"/>
          <w:szCs w:val="28"/>
          <w:lang w:bidi="ru-RU"/>
        </w:rPr>
        <w:t>-</w:t>
      </w:r>
      <w:r w:rsidR="0093008D">
        <w:rPr>
          <w:sz w:val="28"/>
          <w:szCs w:val="28"/>
          <w:lang w:bidi="ru-RU"/>
        </w:rPr>
        <w:t xml:space="preserve"> </w:t>
      </w:r>
      <w:r w:rsidRPr="001B58FD">
        <w:rPr>
          <w:sz w:val="28"/>
          <w:szCs w:val="28"/>
          <w:lang w:bidi="ru-RU"/>
        </w:rPr>
        <w:t>36 ребят и 3</w:t>
      </w:r>
      <w:r w:rsidR="0093008D">
        <w:rPr>
          <w:sz w:val="28"/>
          <w:szCs w:val="28"/>
          <w:lang w:bidi="ru-RU"/>
        </w:rPr>
        <w:t xml:space="preserve"> </w:t>
      </w:r>
      <w:r w:rsidRPr="001B58FD">
        <w:rPr>
          <w:sz w:val="28"/>
          <w:szCs w:val="28"/>
          <w:lang w:bidi="ru-RU"/>
        </w:rPr>
        <w:t xml:space="preserve">педагога), технологический диктант </w:t>
      </w:r>
      <w:r w:rsidRPr="001B58FD">
        <w:rPr>
          <w:sz w:val="28"/>
          <w:szCs w:val="28"/>
          <w:lang w:bidi="ru-RU"/>
        </w:rPr>
        <w:lastRenderedPageBreak/>
        <w:t>(из 7</w:t>
      </w:r>
      <w:r w:rsidR="0093008D">
        <w:rPr>
          <w:sz w:val="28"/>
          <w:szCs w:val="28"/>
          <w:lang w:bidi="ru-RU"/>
        </w:rPr>
        <w:t xml:space="preserve"> </w:t>
      </w:r>
      <w:r w:rsidRPr="001B58FD">
        <w:rPr>
          <w:sz w:val="28"/>
          <w:szCs w:val="28"/>
          <w:lang w:bidi="ru-RU"/>
        </w:rPr>
        <w:t>ОО</w:t>
      </w:r>
      <w:r w:rsidR="0093008D">
        <w:rPr>
          <w:sz w:val="28"/>
          <w:szCs w:val="28"/>
          <w:lang w:bidi="ru-RU"/>
        </w:rPr>
        <w:t xml:space="preserve"> </w:t>
      </w:r>
      <w:r w:rsidRPr="001B58FD">
        <w:rPr>
          <w:sz w:val="28"/>
          <w:szCs w:val="28"/>
          <w:lang w:bidi="ru-RU"/>
        </w:rPr>
        <w:t>-</w:t>
      </w:r>
      <w:r w:rsidR="0093008D">
        <w:rPr>
          <w:sz w:val="28"/>
          <w:szCs w:val="28"/>
          <w:lang w:bidi="ru-RU"/>
        </w:rPr>
        <w:t xml:space="preserve"> </w:t>
      </w:r>
      <w:r w:rsidRPr="001B58FD">
        <w:rPr>
          <w:sz w:val="28"/>
          <w:szCs w:val="28"/>
          <w:lang w:bidi="ru-RU"/>
        </w:rPr>
        <w:t>161 обучающийся и 39 педагогов),</w:t>
      </w:r>
      <w:r w:rsidR="0093008D">
        <w:rPr>
          <w:sz w:val="28"/>
          <w:szCs w:val="28"/>
          <w:lang w:bidi="ru-RU"/>
        </w:rPr>
        <w:t xml:space="preserve"> </w:t>
      </w:r>
      <w:r w:rsidRPr="001B58FD">
        <w:rPr>
          <w:sz w:val="28"/>
          <w:szCs w:val="28"/>
          <w:lang w:bidi="ru-RU"/>
        </w:rPr>
        <w:t>всебурятский диктант ( 3 педагога из 2 ОО),</w:t>
      </w:r>
      <w:r w:rsidR="0093008D">
        <w:rPr>
          <w:sz w:val="28"/>
          <w:szCs w:val="28"/>
          <w:lang w:bidi="ru-RU"/>
        </w:rPr>
        <w:t xml:space="preserve"> </w:t>
      </w:r>
      <w:r w:rsidRPr="001B58FD">
        <w:rPr>
          <w:sz w:val="28"/>
          <w:szCs w:val="28"/>
          <w:lang w:bidi="ru-RU"/>
        </w:rPr>
        <w:t>краеведческий диктант (из 8</w:t>
      </w:r>
      <w:r w:rsidR="0093008D">
        <w:rPr>
          <w:sz w:val="28"/>
          <w:szCs w:val="28"/>
          <w:lang w:bidi="ru-RU"/>
        </w:rPr>
        <w:t xml:space="preserve"> </w:t>
      </w:r>
      <w:r w:rsidRPr="001B58FD">
        <w:rPr>
          <w:sz w:val="28"/>
          <w:szCs w:val="28"/>
          <w:lang w:bidi="ru-RU"/>
        </w:rPr>
        <w:t>школ 303</w:t>
      </w:r>
      <w:r w:rsidR="00222602">
        <w:rPr>
          <w:sz w:val="28"/>
          <w:szCs w:val="28"/>
          <w:lang w:bidi="ru-RU"/>
        </w:rPr>
        <w:t xml:space="preserve"> </w:t>
      </w:r>
      <w:r w:rsidRPr="001B58FD">
        <w:rPr>
          <w:sz w:val="28"/>
          <w:szCs w:val="28"/>
          <w:lang w:bidi="ru-RU"/>
        </w:rPr>
        <w:t>обучающихся),</w:t>
      </w:r>
      <w:r w:rsidR="0093008D">
        <w:rPr>
          <w:sz w:val="28"/>
          <w:szCs w:val="28"/>
          <w:lang w:bidi="ru-RU"/>
        </w:rPr>
        <w:t xml:space="preserve"> </w:t>
      </w:r>
      <w:r w:rsidRPr="001B58FD">
        <w:rPr>
          <w:sz w:val="28"/>
          <w:szCs w:val="28"/>
          <w:lang w:bidi="ru-RU"/>
        </w:rPr>
        <w:t>искусственный интеллект ( из 5</w:t>
      </w:r>
      <w:r w:rsidR="00222602">
        <w:rPr>
          <w:sz w:val="28"/>
          <w:szCs w:val="28"/>
          <w:lang w:bidi="ru-RU"/>
        </w:rPr>
        <w:t xml:space="preserve"> </w:t>
      </w:r>
      <w:r w:rsidRPr="001B58FD">
        <w:rPr>
          <w:sz w:val="28"/>
          <w:szCs w:val="28"/>
          <w:lang w:bidi="ru-RU"/>
        </w:rPr>
        <w:t>школ</w:t>
      </w:r>
      <w:r w:rsidR="0093008D">
        <w:rPr>
          <w:sz w:val="28"/>
          <w:szCs w:val="28"/>
          <w:lang w:bidi="ru-RU"/>
        </w:rPr>
        <w:t xml:space="preserve"> </w:t>
      </w:r>
      <w:r w:rsidRPr="001B58FD">
        <w:rPr>
          <w:sz w:val="28"/>
          <w:szCs w:val="28"/>
          <w:lang w:bidi="ru-RU"/>
        </w:rPr>
        <w:t>-</w:t>
      </w:r>
      <w:r w:rsidR="0093008D">
        <w:rPr>
          <w:sz w:val="28"/>
          <w:szCs w:val="28"/>
          <w:lang w:bidi="ru-RU"/>
        </w:rPr>
        <w:t xml:space="preserve"> </w:t>
      </w:r>
      <w:r w:rsidRPr="001B58FD">
        <w:rPr>
          <w:sz w:val="28"/>
          <w:szCs w:val="28"/>
          <w:lang w:bidi="ru-RU"/>
        </w:rPr>
        <w:t>246 обучающихся и 40 педагогов),</w:t>
      </w:r>
      <w:r w:rsidR="0093008D">
        <w:rPr>
          <w:sz w:val="28"/>
          <w:szCs w:val="28"/>
          <w:lang w:bidi="ru-RU"/>
        </w:rPr>
        <w:t xml:space="preserve"> </w:t>
      </w:r>
      <w:r w:rsidRPr="001B58FD">
        <w:rPr>
          <w:sz w:val="28"/>
          <w:szCs w:val="28"/>
          <w:lang w:bidi="ru-RU"/>
        </w:rPr>
        <w:t>диктант Победы -</w:t>
      </w:r>
      <w:r w:rsidR="00197BEC">
        <w:rPr>
          <w:sz w:val="28"/>
          <w:szCs w:val="28"/>
          <w:lang w:bidi="ru-RU"/>
        </w:rPr>
        <w:t xml:space="preserve"> </w:t>
      </w:r>
      <w:r w:rsidRPr="001B58FD">
        <w:rPr>
          <w:sz w:val="28"/>
          <w:szCs w:val="28"/>
          <w:lang w:bidi="ru-RU"/>
        </w:rPr>
        <w:t>21 человек.</w:t>
      </w:r>
      <w:r w:rsidR="00F179BB">
        <w:rPr>
          <w:sz w:val="28"/>
          <w:szCs w:val="28"/>
          <w:lang w:bidi="ru-RU"/>
        </w:rPr>
        <w:t xml:space="preserve"> Приняли участие в конкурсе «Ученик года» 4 человека  (из 4 ОО)</w:t>
      </w:r>
      <w:r w:rsidRPr="001B58FD">
        <w:rPr>
          <w:sz w:val="28"/>
          <w:szCs w:val="28"/>
          <w:lang w:bidi="ru-RU"/>
        </w:rPr>
        <w:t xml:space="preserve"> Данные мероприятия несут не только восприятие дополнительных знаний , но и имеют воздействие на ребят воспитательного характера, такое , как любовь к родному краю, ее традициям, бережное отношение к окружающему миру.</w:t>
      </w:r>
    </w:p>
    <w:p w:rsidR="00547978" w:rsidRPr="001B58FD" w:rsidRDefault="00547978" w:rsidP="00A20C62">
      <w:pPr>
        <w:ind w:left="-142" w:firstLine="720"/>
        <w:jc w:val="both"/>
        <w:rPr>
          <w:sz w:val="28"/>
          <w:szCs w:val="28"/>
          <w:lang w:bidi="ru-RU"/>
        </w:rPr>
      </w:pPr>
      <w:r w:rsidRPr="001B58FD">
        <w:rPr>
          <w:sz w:val="28"/>
          <w:szCs w:val="28"/>
          <w:lang w:bidi="ru-RU"/>
        </w:rPr>
        <w:t xml:space="preserve">      Практически во всех школах района ведется факультатив по финансовой грамотности обучающихся. Ребята принимали участие в краевых и всероссийских мероприятиях по данному направлению. В краевой олимпиаде по финансовой грамотности «ФИАТЛОН» для старшеклассников приняли участие 68 обучающихся из МБОО  Нижнецасучейская, Верхнецасучейска</w:t>
      </w:r>
      <w:r w:rsidR="00222602">
        <w:rPr>
          <w:sz w:val="28"/>
          <w:szCs w:val="28"/>
          <w:lang w:bidi="ru-RU"/>
        </w:rPr>
        <w:t>я</w:t>
      </w:r>
      <w:r w:rsidRPr="001B58FD">
        <w:rPr>
          <w:sz w:val="28"/>
          <w:szCs w:val="28"/>
          <w:lang w:bidi="ru-RU"/>
        </w:rPr>
        <w:t>, Кубухайская, Большевистская,</w:t>
      </w:r>
      <w:r w:rsidR="00497CAC">
        <w:rPr>
          <w:sz w:val="28"/>
          <w:szCs w:val="28"/>
          <w:lang w:bidi="ru-RU"/>
        </w:rPr>
        <w:t xml:space="preserve"> </w:t>
      </w:r>
      <w:r w:rsidRPr="001B58FD">
        <w:rPr>
          <w:sz w:val="28"/>
          <w:szCs w:val="28"/>
          <w:lang w:bidi="ru-RU"/>
        </w:rPr>
        <w:t>Новодурулгуйская,Тут-Халтуйская, Буйлэсанская, Красноималкинская школ. 6 победителей краевого уровня -обучающихся нашего района приняли участие во Всероссийском этапе. Это 2 ребят из МБОО Большевистская СОШ,1- из МБОО Новодурулгуйская СОШ,3-из МБОО Буйлэсанская СОШ. В 8 ОО прошл</w:t>
      </w:r>
      <w:r w:rsidR="001D16C8">
        <w:rPr>
          <w:sz w:val="28"/>
          <w:szCs w:val="28"/>
          <w:lang w:bidi="ru-RU"/>
        </w:rPr>
        <w:t>а неделя финансовой грамотности</w:t>
      </w:r>
      <w:r w:rsidRPr="001B58FD">
        <w:rPr>
          <w:sz w:val="28"/>
          <w:szCs w:val="28"/>
          <w:lang w:bidi="ru-RU"/>
        </w:rPr>
        <w:t>, неделя финансовых сбережений, в рамках которой было проведено много интересных мероприятий с ребятами. Это онлайн-игры, уроки, конкурсы. В феврале 2022года в рамках экологического воспитания среди обучающихся приняли участие в краевой акции «Экоурок» (7 школ с охватом 266</w:t>
      </w:r>
      <w:r w:rsidR="00197BEC">
        <w:rPr>
          <w:sz w:val="28"/>
          <w:szCs w:val="28"/>
          <w:lang w:bidi="ru-RU"/>
        </w:rPr>
        <w:t xml:space="preserve"> </w:t>
      </w:r>
      <w:r w:rsidRPr="001B58FD">
        <w:rPr>
          <w:sz w:val="28"/>
          <w:szCs w:val="28"/>
          <w:lang w:bidi="ru-RU"/>
        </w:rPr>
        <w:t>обучающихся).</w:t>
      </w:r>
    </w:p>
    <w:p w:rsidR="00547978" w:rsidRPr="001B58FD" w:rsidRDefault="00547978" w:rsidP="00A20C62">
      <w:pPr>
        <w:ind w:left="-142" w:firstLine="720"/>
        <w:jc w:val="both"/>
        <w:rPr>
          <w:sz w:val="28"/>
          <w:szCs w:val="28"/>
          <w:lang w:bidi="ru-RU"/>
        </w:rPr>
      </w:pPr>
      <w:r w:rsidRPr="001B58FD">
        <w:rPr>
          <w:sz w:val="28"/>
          <w:szCs w:val="28"/>
        </w:rPr>
        <w:t xml:space="preserve">   </w:t>
      </w:r>
    </w:p>
    <w:p w:rsidR="00547978" w:rsidRPr="001B58FD" w:rsidRDefault="00547978" w:rsidP="00A20C62">
      <w:pPr>
        <w:spacing w:line="259" w:lineRule="auto"/>
        <w:ind w:left="-142" w:firstLine="720"/>
        <w:jc w:val="both"/>
        <w:rPr>
          <w:rFonts w:eastAsia="Tahoma"/>
          <w:color w:val="000000"/>
          <w:sz w:val="28"/>
          <w:szCs w:val="28"/>
          <w:lang w:bidi="ru-RU"/>
        </w:rPr>
      </w:pPr>
      <w:r w:rsidRPr="001B58FD">
        <w:rPr>
          <w:rFonts w:eastAsia="Tahoma"/>
          <w:color w:val="000000"/>
          <w:sz w:val="28"/>
          <w:szCs w:val="28"/>
          <w:lang w:bidi="ru-RU"/>
        </w:rPr>
        <w:t xml:space="preserve">         </w:t>
      </w:r>
      <w:r>
        <w:rPr>
          <w:rFonts w:eastAsia="Tahoma"/>
          <w:color w:val="000000"/>
          <w:sz w:val="28"/>
          <w:szCs w:val="28"/>
          <w:lang w:bidi="ru-RU"/>
        </w:rPr>
        <w:t>Педагоги школ</w:t>
      </w:r>
      <w:r w:rsidRPr="001B58FD">
        <w:rPr>
          <w:rFonts w:eastAsia="Tahoma"/>
          <w:color w:val="000000"/>
          <w:sz w:val="28"/>
          <w:szCs w:val="28"/>
          <w:lang w:bidi="ru-RU"/>
        </w:rPr>
        <w:t xml:space="preserve"> </w:t>
      </w:r>
      <w:r>
        <w:rPr>
          <w:rFonts w:eastAsia="Tahoma"/>
          <w:color w:val="000000"/>
          <w:sz w:val="28"/>
          <w:szCs w:val="28"/>
          <w:lang w:bidi="ru-RU"/>
        </w:rPr>
        <w:t>а</w:t>
      </w:r>
      <w:r w:rsidRPr="001B58FD">
        <w:rPr>
          <w:rFonts w:eastAsia="Tahoma"/>
          <w:color w:val="000000"/>
          <w:sz w:val="28"/>
          <w:szCs w:val="28"/>
          <w:lang w:bidi="ru-RU"/>
        </w:rPr>
        <w:t xml:space="preserve">ктивно используют </w:t>
      </w:r>
      <w:r w:rsidRPr="001B58FD">
        <w:rPr>
          <w:rFonts w:eastAsia="Tahoma"/>
          <w:b/>
          <w:color w:val="000000"/>
          <w:sz w:val="28"/>
          <w:szCs w:val="28"/>
          <w:lang w:bidi="ru-RU"/>
        </w:rPr>
        <w:t>платформу Учи.ру</w:t>
      </w:r>
      <w:r w:rsidRPr="001B58FD">
        <w:rPr>
          <w:rFonts w:eastAsia="Tahoma"/>
          <w:color w:val="000000"/>
          <w:sz w:val="28"/>
          <w:szCs w:val="28"/>
          <w:lang w:bidi="ru-RU"/>
        </w:rPr>
        <w:t>, где ребята изучают школьные предметы по индивидуальной программе в интерактивной форме, которая позволяет осваивать школьную программу в едином цифровом пространстве с разнообразным  и персонализированным цифровым контентом, наши педагоги и обучающиеся. Занимаются на платформе 1039 обучающихся и 92 педагога .Самыми активными пользователями являются обучающиеся МБОО Нижнецасучейская и Верхнецасучейская СОШ.</w:t>
      </w:r>
    </w:p>
    <w:p w:rsidR="00EC1A7C" w:rsidRDefault="001B58FD" w:rsidP="00497CAC">
      <w:pPr>
        <w:spacing w:after="160" w:line="259" w:lineRule="auto"/>
        <w:ind w:left="-142"/>
        <w:jc w:val="both"/>
        <w:rPr>
          <w:sz w:val="28"/>
          <w:szCs w:val="28"/>
        </w:rPr>
      </w:pPr>
      <w:r w:rsidRPr="001B58FD">
        <w:rPr>
          <w:rFonts w:eastAsia="Tahoma"/>
          <w:color w:val="000000"/>
          <w:sz w:val="28"/>
          <w:szCs w:val="28"/>
          <w:lang w:bidi="ru-RU"/>
        </w:rPr>
        <w:t xml:space="preserve">      </w:t>
      </w:r>
      <w:r w:rsidR="006A4861" w:rsidRPr="001D16C8">
        <w:rPr>
          <w:b/>
          <w:sz w:val="28"/>
          <w:szCs w:val="28"/>
        </w:rPr>
        <w:t>Результаты государственной итоговой аттестации по обязательным предметам и предметам по выбору 9 кл. по району</w:t>
      </w:r>
      <w:r w:rsidR="006A4861" w:rsidRPr="001D16C8">
        <w:rPr>
          <w:sz w:val="28"/>
          <w:szCs w:val="28"/>
        </w:rPr>
        <w:t>.</w:t>
      </w:r>
    </w:p>
    <w:p w:rsidR="00F179BB" w:rsidRPr="00F179BB" w:rsidRDefault="00F179BB" w:rsidP="00497CAC">
      <w:pPr>
        <w:spacing w:after="160" w:line="259" w:lineRule="auto"/>
        <w:ind w:left="-142"/>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725"/>
        <w:gridCol w:w="956"/>
        <w:gridCol w:w="930"/>
        <w:gridCol w:w="1118"/>
        <w:gridCol w:w="725"/>
        <w:gridCol w:w="956"/>
        <w:gridCol w:w="930"/>
        <w:gridCol w:w="1118"/>
      </w:tblGrid>
      <w:tr w:rsidR="00F179BB" w:rsidRPr="00F179BB" w:rsidTr="00AA7F7B">
        <w:tc>
          <w:tcPr>
            <w:tcW w:w="1925" w:type="dxa"/>
            <w:vMerge w:val="restart"/>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предмет</w:t>
            </w:r>
          </w:p>
        </w:tc>
        <w:tc>
          <w:tcPr>
            <w:tcW w:w="3813" w:type="dxa"/>
            <w:gridSpan w:val="4"/>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202</w:t>
            </w:r>
            <w:r w:rsidRPr="00F179BB">
              <w:rPr>
                <w:b/>
                <w:sz w:val="28"/>
                <w:szCs w:val="28"/>
                <w:lang w:val="en-US"/>
              </w:rPr>
              <w:t>1</w:t>
            </w:r>
            <w:r w:rsidRPr="00F179BB">
              <w:rPr>
                <w:b/>
                <w:sz w:val="28"/>
                <w:szCs w:val="28"/>
              </w:rPr>
              <w:t>-2</w:t>
            </w:r>
            <w:r w:rsidRPr="00F179BB">
              <w:rPr>
                <w:b/>
                <w:sz w:val="28"/>
                <w:szCs w:val="28"/>
                <w:lang w:val="en-US"/>
              </w:rPr>
              <w:t>2</w:t>
            </w:r>
            <w:r w:rsidRPr="00F179BB">
              <w:rPr>
                <w:b/>
                <w:sz w:val="28"/>
                <w:szCs w:val="28"/>
              </w:rPr>
              <w:t xml:space="preserve"> уч год</w:t>
            </w:r>
          </w:p>
        </w:tc>
        <w:tc>
          <w:tcPr>
            <w:tcW w:w="3833" w:type="dxa"/>
            <w:gridSpan w:val="4"/>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2022-23 уч год</w:t>
            </w:r>
          </w:p>
        </w:tc>
      </w:tr>
      <w:tr w:rsidR="00F179BB" w:rsidRPr="00F179BB" w:rsidTr="00AA7F7B">
        <w:tc>
          <w:tcPr>
            <w:tcW w:w="0" w:type="auto"/>
            <w:vMerge/>
            <w:tcBorders>
              <w:top w:val="single" w:sz="4" w:space="0" w:color="auto"/>
              <w:left w:val="single" w:sz="4" w:space="0" w:color="auto"/>
              <w:bottom w:val="single" w:sz="4" w:space="0" w:color="auto"/>
              <w:right w:val="single" w:sz="4" w:space="0" w:color="auto"/>
            </w:tcBorders>
            <w:vAlign w:val="center"/>
            <w:hideMark/>
          </w:tcPr>
          <w:p w:rsidR="00F179BB" w:rsidRPr="00F179BB" w:rsidRDefault="00F179BB" w:rsidP="00F179BB">
            <w:pPr>
              <w:rPr>
                <w:b/>
                <w:sz w:val="28"/>
                <w:szCs w:val="28"/>
              </w:rPr>
            </w:pP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Кол-во</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 обучен</w:t>
            </w:r>
          </w:p>
          <w:p w:rsidR="00F179BB" w:rsidRPr="00F179BB" w:rsidRDefault="00F179BB" w:rsidP="00F179BB">
            <w:pPr>
              <w:jc w:val="both"/>
              <w:rPr>
                <w:b/>
                <w:sz w:val="28"/>
                <w:szCs w:val="28"/>
              </w:rPr>
            </w:pPr>
            <w:r w:rsidRPr="00F179BB">
              <w:rPr>
                <w:b/>
                <w:sz w:val="28"/>
                <w:szCs w:val="28"/>
              </w:rPr>
              <w:t>ности</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%кач-ва</w:t>
            </w:r>
          </w:p>
        </w:tc>
        <w:tc>
          <w:tcPr>
            <w:tcW w:w="109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рейтинг</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Кол-во</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 обучен</w:t>
            </w:r>
          </w:p>
          <w:p w:rsidR="00F179BB" w:rsidRPr="00F179BB" w:rsidRDefault="00F179BB" w:rsidP="00F179BB">
            <w:pPr>
              <w:jc w:val="both"/>
              <w:rPr>
                <w:b/>
                <w:sz w:val="28"/>
                <w:szCs w:val="28"/>
              </w:rPr>
            </w:pPr>
            <w:r w:rsidRPr="00F179BB">
              <w:rPr>
                <w:b/>
                <w:sz w:val="28"/>
                <w:szCs w:val="28"/>
              </w:rPr>
              <w:t>ности</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%кач-ва</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b/>
                <w:sz w:val="28"/>
                <w:szCs w:val="28"/>
              </w:rPr>
            </w:pPr>
            <w:r w:rsidRPr="00F179BB">
              <w:rPr>
                <w:b/>
                <w:sz w:val="28"/>
                <w:szCs w:val="28"/>
              </w:rPr>
              <w:t>рейтинг</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Рус язык</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98,98</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76,53</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97,22</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71,3</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математика</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98,98</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67,35</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97,22</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73,15</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14</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обществознание</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85</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98,82</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58,82</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3</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85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96,7</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59,34</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география</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58</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98,31</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62,71</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4</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58</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94,44</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70,37</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 качество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биология</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28</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96,43</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78,57</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7</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28</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71,43</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информатика</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6</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2</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6</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88,89</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физика</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3</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33,3</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26</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3</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90</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история</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8</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87,5</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8</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химия</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5</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5</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83,33</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r w:rsidR="00F179BB" w:rsidRPr="00F179BB" w:rsidTr="00AA7F7B">
        <w:tc>
          <w:tcPr>
            <w:tcW w:w="192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литература</w:t>
            </w:r>
          </w:p>
        </w:tc>
        <w:tc>
          <w:tcPr>
            <w:tcW w:w="787"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2</w:t>
            </w:r>
          </w:p>
        </w:tc>
        <w:tc>
          <w:tcPr>
            <w:tcW w:w="975"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100</w:t>
            </w:r>
          </w:p>
        </w:tc>
        <w:tc>
          <w:tcPr>
            <w:tcW w:w="1098" w:type="dxa"/>
            <w:tcBorders>
              <w:top w:val="single" w:sz="4" w:space="0" w:color="auto"/>
              <w:left w:val="single" w:sz="4" w:space="0" w:color="auto"/>
              <w:bottom w:val="single" w:sz="4" w:space="0" w:color="auto"/>
              <w:right w:val="single" w:sz="4" w:space="0" w:color="auto"/>
            </w:tcBorders>
          </w:tcPr>
          <w:p w:rsidR="00F179BB" w:rsidRPr="00F179BB" w:rsidRDefault="00F179BB" w:rsidP="00F179BB">
            <w:pPr>
              <w:jc w:val="both"/>
              <w:rPr>
                <w:sz w:val="28"/>
                <w:szCs w:val="28"/>
              </w:rPr>
            </w:pPr>
            <w:r w:rsidRPr="00F179BB">
              <w:rPr>
                <w:sz w:val="28"/>
                <w:szCs w:val="28"/>
              </w:rPr>
              <w:t>Выше краевого</w:t>
            </w:r>
          </w:p>
        </w:tc>
        <w:tc>
          <w:tcPr>
            <w:tcW w:w="787"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953"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100</w:t>
            </w:r>
          </w:p>
        </w:tc>
        <w:tc>
          <w:tcPr>
            <w:tcW w:w="1118" w:type="dxa"/>
            <w:tcBorders>
              <w:top w:val="single" w:sz="4" w:space="0" w:color="auto"/>
              <w:left w:val="single" w:sz="4" w:space="0" w:color="auto"/>
              <w:bottom w:val="single" w:sz="4" w:space="0" w:color="auto"/>
              <w:right w:val="single" w:sz="4" w:space="0" w:color="auto"/>
            </w:tcBorders>
            <w:hideMark/>
          </w:tcPr>
          <w:p w:rsidR="00F179BB" w:rsidRPr="00F179BB" w:rsidRDefault="00F179BB" w:rsidP="00F179BB">
            <w:pPr>
              <w:jc w:val="both"/>
              <w:rPr>
                <w:sz w:val="28"/>
                <w:szCs w:val="28"/>
              </w:rPr>
            </w:pPr>
            <w:r w:rsidRPr="00F179BB">
              <w:rPr>
                <w:sz w:val="28"/>
                <w:szCs w:val="28"/>
              </w:rPr>
              <w:t>Выше краевого</w:t>
            </w:r>
          </w:p>
        </w:tc>
      </w:tr>
    </w:tbl>
    <w:p w:rsidR="00F179BB" w:rsidRPr="00F179BB" w:rsidRDefault="00F179BB" w:rsidP="00F179BB">
      <w:pPr>
        <w:jc w:val="both"/>
        <w:rPr>
          <w:rFonts w:eastAsia="Calibri"/>
          <w:sz w:val="28"/>
          <w:szCs w:val="28"/>
          <w:lang w:eastAsia="en-US"/>
        </w:rPr>
      </w:pPr>
    </w:p>
    <w:p w:rsidR="00F179BB" w:rsidRPr="00F179BB" w:rsidRDefault="00F179BB" w:rsidP="00F179BB">
      <w:pPr>
        <w:ind w:firstLine="709"/>
        <w:jc w:val="both"/>
        <w:rPr>
          <w:rFonts w:eastAsia="Calibri"/>
          <w:sz w:val="28"/>
          <w:szCs w:val="28"/>
          <w:lang w:eastAsia="en-US"/>
        </w:rPr>
      </w:pPr>
      <w:r w:rsidRPr="00F179BB">
        <w:rPr>
          <w:rFonts w:eastAsia="Calibri"/>
          <w:sz w:val="28"/>
          <w:szCs w:val="28"/>
          <w:lang w:eastAsia="en-US"/>
        </w:rPr>
        <w:t>Государственная итоговая аттестация выпускников 2022-2023 учебного года проведена на основании нормативных документов федерального, регионального, муниципального и школьного уровней.</w:t>
      </w:r>
    </w:p>
    <w:p w:rsidR="00F179BB" w:rsidRPr="00F179BB" w:rsidRDefault="00F179BB" w:rsidP="00F179BB">
      <w:pPr>
        <w:ind w:firstLine="709"/>
        <w:jc w:val="both"/>
        <w:rPr>
          <w:rFonts w:eastAsia="Calibri"/>
          <w:sz w:val="28"/>
          <w:szCs w:val="28"/>
          <w:lang w:eastAsia="en-US"/>
        </w:rPr>
      </w:pPr>
      <w:r w:rsidRPr="00F179BB">
        <w:rPr>
          <w:rFonts w:eastAsia="Calibri"/>
          <w:sz w:val="28"/>
          <w:szCs w:val="28"/>
          <w:lang w:eastAsia="en-US"/>
        </w:rPr>
        <w:t>Учащиеся, родители и педагогический коллектив были ознакомлены с нормативно-правовой базой, порядком проведения экзаменов в форме ОГЭ и ЕГЭ на инструктивно-методических совещаниях, родительских собраниях, в индивидуальных беседах.</w:t>
      </w:r>
    </w:p>
    <w:p w:rsidR="00F179BB" w:rsidRPr="00F179BB" w:rsidRDefault="00F179BB" w:rsidP="00F179BB">
      <w:pPr>
        <w:ind w:firstLine="709"/>
        <w:jc w:val="both"/>
        <w:rPr>
          <w:rFonts w:eastAsia="Calibri"/>
          <w:sz w:val="28"/>
          <w:szCs w:val="28"/>
          <w:lang w:eastAsia="en-US"/>
        </w:rPr>
      </w:pPr>
      <w:r w:rsidRPr="00F179BB">
        <w:rPr>
          <w:rFonts w:eastAsia="Calibri"/>
          <w:sz w:val="28"/>
          <w:szCs w:val="28"/>
          <w:lang w:eastAsia="en-US"/>
        </w:rPr>
        <w:lastRenderedPageBreak/>
        <w:t>В рамках информационно-разъяснительной работы была размещена необходимая информация на сайте УО и школ, были оформлены школьные стенды по итоговой аттестации, предметные стенды (уголки) в кабинетах.</w:t>
      </w:r>
    </w:p>
    <w:p w:rsidR="00F179BB" w:rsidRPr="00F179BB" w:rsidRDefault="00F179BB" w:rsidP="00F179BB">
      <w:pPr>
        <w:ind w:firstLine="709"/>
        <w:jc w:val="both"/>
        <w:rPr>
          <w:rFonts w:eastAsia="Calibri"/>
          <w:sz w:val="28"/>
          <w:szCs w:val="28"/>
          <w:lang w:eastAsia="en-US"/>
        </w:rPr>
      </w:pPr>
      <w:r w:rsidRPr="00F179BB">
        <w:rPr>
          <w:rFonts w:eastAsia="Calibri"/>
          <w:sz w:val="28"/>
          <w:szCs w:val="28"/>
          <w:lang w:eastAsia="en-US"/>
        </w:rPr>
        <w:t>В 2023 году успешно прошли ГИА-9 и получили аттестаты об основном общем образовании 112 участников или 94,9%. Получили аттестаты об основном общем образовании с отличием 10 выпускников 9-х классов, что составило 7,62 %.</w:t>
      </w:r>
    </w:p>
    <w:p w:rsidR="00F179BB" w:rsidRPr="00F179BB" w:rsidRDefault="00F179BB" w:rsidP="00F179BB">
      <w:pPr>
        <w:ind w:firstLine="360"/>
        <w:jc w:val="both"/>
        <w:rPr>
          <w:sz w:val="28"/>
          <w:szCs w:val="28"/>
        </w:rPr>
      </w:pPr>
      <w:r w:rsidRPr="00F179BB">
        <w:rPr>
          <w:sz w:val="28"/>
          <w:szCs w:val="28"/>
        </w:rPr>
        <w:t xml:space="preserve">Результаты ОГЭ по сравнению с прошлым годом выше по  предметам по выбору и выше краевого показателя. В 2023 году в ГИА -9 получили 100 % результат сдачи экзамена по предметам биология, информатика, физика, история, литература, английский язык. Это результат работы  педагогов, ШМО и РМО, а также родителей и самих выпускников. В течение 2022-23уч года велась определенная работа по подготовке к ГИА через совещания разного уровня, ШМО, РМО, привлекались обучающиеся к работе на платформе Учи.ру( тесты, олимпиады и т.п), РЭШ. По предметам русский язык, математика география, обществознание есть обучающиеся, не преодолевшие минимальный порог. Также данные таблицы показывают, что результаты по обязательным предметам дают небольшие сбои в стабильности. В прошлом учебном году район был на 4 месте по русскому языку, в этом году на 10, по математике аналогично в прошлом году на 4 месте, в этом году на 14. При  этом средний балл по району по всем предметам  выше краевого балла. </w:t>
      </w:r>
    </w:p>
    <w:p w:rsidR="00EC1A7C" w:rsidRPr="002642A6" w:rsidRDefault="00EC1A7C" w:rsidP="00F179BB">
      <w:pPr>
        <w:jc w:val="both"/>
        <w:rPr>
          <w:sz w:val="28"/>
          <w:szCs w:val="28"/>
        </w:rPr>
      </w:pPr>
    </w:p>
    <w:p w:rsidR="00EC1A7C" w:rsidRPr="002642A6" w:rsidRDefault="006A4861">
      <w:pPr>
        <w:shd w:val="clear" w:color="auto" w:fill="FFFFFF"/>
        <w:jc w:val="both"/>
        <w:rPr>
          <w:sz w:val="28"/>
          <w:szCs w:val="28"/>
        </w:rPr>
      </w:pPr>
      <w:r w:rsidRPr="002642A6">
        <w:rPr>
          <w:b/>
          <w:color w:val="000000"/>
          <w:sz w:val="28"/>
          <w:szCs w:val="28"/>
        </w:rPr>
        <w:t>Количество выпускников</w:t>
      </w:r>
      <w:r w:rsidR="002C1038">
        <w:rPr>
          <w:b/>
          <w:color w:val="000000"/>
          <w:sz w:val="28"/>
          <w:szCs w:val="28"/>
        </w:rPr>
        <w:t>, не получ</w:t>
      </w:r>
      <w:r w:rsidR="00073551">
        <w:rPr>
          <w:b/>
          <w:color w:val="000000"/>
          <w:sz w:val="28"/>
          <w:szCs w:val="28"/>
        </w:rPr>
        <w:t>ивших аттестаты в</w:t>
      </w:r>
      <w:r w:rsidR="00F179BB">
        <w:rPr>
          <w:b/>
          <w:color w:val="000000"/>
          <w:sz w:val="28"/>
          <w:szCs w:val="28"/>
        </w:rPr>
        <w:t xml:space="preserve"> 2022-2023</w:t>
      </w:r>
      <w:r w:rsidRPr="002642A6">
        <w:rPr>
          <w:b/>
          <w:color w:val="000000"/>
          <w:sz w:val="28"/>
          <w:szCs w:val="28"/>
        </w:rPr>
        <w:t xml:space="preserve"> году</w:t>
      </w:r>
    </w:p>
    <w:tbl>
      <w:tblPr>
        <w:tblW w:w="9396" w:type="dxa"/>
        <w:tblLayout w:type="fixed"/>
        <w:tblCellMar>
          <w:left w:w="40" w:type="dxa"/>
          <w:right w:w="40" w:type="dxa"/>
        </w:tblCellMar>
        <w:tblLook w:val="04A0" w:firstRow="1" w:lastRow="0" w:firstColumn="1" w:lastColumn="0" w:noHBand="0" w:noVBand="1"/>
      </w:tblPr>
      <w:tblGrid>
        <w:gridCol w:w="2995"/>
        <w:gridCol w:w="1901"/>
        <w:gridCol w:w="1742"/>
        <w:gridCol w:w="2758"/>
      </w:tblGrid>
      <w:tr w:rsidR="00EC1A7C" w:rsidRPr="002642A6">
        <w:trPr>
          <w:trHeight w:val="1118"/>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color w:val="000000"/>
                <w:sz w:val="28"/>
                <w:szCs w:val="28"/>
              </w:rPr>
              <w:t>МР</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2C1038">
            <w:pPr>
              <w:shd w:val="clear" w:color="auto" w:fill="FFFFFF"/>
              <w:jc w:val="both"/>
              <w:rPr>
                <w:sz w:val="28"/>
                <w:szCs w:val="28"/>
              </w:rPr>
            </w:pPr>
            <w:r>
              <w:rPr>
                <w:color w:val="000000"/>
                <w:sz w:val="28"/>
                <w:szCs w:val="28"/>
              </w:rPr>
              <w:t>Всего выпускников 2021-2022</w:t>
            </w:r>
            <w:r w:rsidR="006A4861" w:rsidRPr="002642A6">
              <w:rPr>
                <w:color w:val="000000"/>
                <w:sz w:val="28"/>
                <w:szCs w:val="28"/>
              </w:rPr>
              <w:t xml:space="preserve"> г.</w:t>
            </w:r>
          </w:p>
          <w:p w:rsidR="00EC1A7C" w:rsidRPr="002642A6" w:rsidRDefault="00EC1A7C">
            <w:pPr>
              <w:shd w:val="clear" w:color="auto" w:fill="FFFFFF"/>
              <w:jc w:val="both"/>
              <w:rPr>
                <w:sz w:val="28"/>
                <w:szCs w:val="28"/>
              </w:rPr>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color w:val="000000"/>
                <w:sz w:val="28"/>
                <w:szCs w:val="28"/>
              </w:rPr>
              <w:t>Не допущено к ГИА</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color w:val="000000"/>
                <w:sz w:val="28"/>
                <w:szCs w:val="28"/>
              </w:rPr>
              <w:t xml:space="preserve">Не получили аттестаты </w:t>
            </w:r>
          </w:p>
        </w:tc>
      </w:tr>
      <w:tr w:rsidR="00EC1A7C" w:rsidRPr="002642A6">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sz w:val="28"/>
                <w:szCs w:val="28"/>
              </w:rPr>
              <w:t>9 кл.</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2C1038">
            <w:pPr>
              <w:shd w:val="clear" w:color="auto" w:fill="FFFFFF"/>
              <w:jc w:val="both"/>
              <w:rPr>
                <w:sz w:val="28"/>
                <w:szCs w:val="28"/>
              </w:rPr>
            </w:pPr>
            <w:r>
              <w:rPr>
                <w:sz w:val="28"/>
                <w:szCs w:val="28"/>
              </w:rPr>
              <w:t>125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sz w:val="28"/>
                <w:szCs w:val="28"/>
              </w:rP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964B77">
            <w:pPr>
              <w:shd w:val="clear" w:color="auto" w:fill="FFFFFF"/>
              <w:jc w:val="both"/>
              <w:rPr>
                <w:sz w:val="28"/>
                <w:szCs w:val="28"/>
              </w:rPr>
            </w:pPr>
            <w:r>
              <w:rPr>
                <w:sz w:val="28"/>
                <w:szCs w:val="28"/>
              </w:rPr>
              <w:t>2</w:t>
            </w:r>
          </w:p>
        </w:tc>
      </w:tr>
      <w:tr w:rsidR="00EC1A7C" w:rsidRPr="002642A6">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sz w:val="28"/>
                <w:szCs w:val="28"/>
              </w:rPr>
              <w:t>11 кл.</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964B77">
            <w:pPr>
              <w:shd w:val="clear" w:color="auto" w:fill="FFFFFF"/>
              <w:jc w:val="both"/>
              <w:rPr>
                <w:sz w:val="28"/>
                <w:szCs w:val="28"/>
              </w:rPr>
            </w:pPr>
            <w:r>
              <w:rPr>
                <w:sz w:val="28"/>
                <w:szCs w:val="28"/>
              </w:rPr>
              <w:t>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6A4861">
            <w:pPr>
              <w:shd w:val="clear" w:color="auto" w:fill="FFFFFF"/>
              <w:jc w:val="both"/>
              <w:rPr>
                <w:sz w:val="28"/>
                <w:szCs w:val="28"/>
              </w:rPr>
            </w:pPr>
            <w:r w:rsidRPr="002642A6">
              <w:rPr>
                <w:sz w:val="28"/>
                <w:szCs w:val="28"/>
              </w:rP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Pr="002642A6" w:rsidRDefault="00964B77">
            <w:pPr>
              <w:shd w:val="clear" w:color="auto" w:fill="FFFFFF"/>
              <w:jc w:val="both"/>
              <w:rPr>
                <w:sz w:val="28"/>
                <w:szCs w:val="28"/>
              </w:rPr>
            </w:pPr>
            <w:r>
              <w:rPr>
                <w:sz w:val="28"/>
                <w:szCs w:val="28"/>
              </w:rPr>
              <w:t>0</w:t>
            </w:r>
          </w:p>
        </w:tc>
      </w:tr>
    </w:tbl>
    <w:p w:rsidR="00F179BB" w:rsidRDefault="0076375F" w:rsidP="0076375F">
      <w:pPr>
        <w:rPr>
          <w:i/>
          <w:sz w:val="28"/>
          <w:szCs w:val="28"/>
        </w:rPr>
      </w:pPr>
      <w:r>
        <w:rPr>
          <w:i/>
          <w:sz w:val="28"/>
          <w:szCs w:val="28"/>
        </w:rPr>
        <w:t xml:space="preserve">                                            </w:t>
      </w:r>
    </w:p>
    <w:p w:rsidR="005D7887" w:rsidRDefault="005D7887" w:rsidP="0076375F">
      <w:pPr>
        <w:rPr>
          <w:i/>
          <w:sz w:val="28"/>
          <w:szCs w:val="28"/>
        </w:rPr>
      </w:pPr>
    </w:p>
    <w:p w:rsidR="0076375F" w:rsidRPr="00332519" w:rsidRDefault="005D7887" w:rsidP="00332519">
      <w:pPr>
        <w:rPr>
          <w:b/>
          <w:sz w:val="28"/>
          <w:szCs w:val="28"/>
        </w:rPr>
      </w:pPr>
      <w:r>
        <w:rPr>
          <w:i/>
          <w:sz w:val="28"/>
          <w:szCs w:val="28"/>
        </w:rPr>
        <w:t xml:space="preserve">   </w:t>
      </w:r>
      <w:r w:rsidR="0076375F">
        <w:rPr>
          <w:i/>
          <w:sz w:val="28"/>
          <w:szCs w:val="28"/>
        </w:rPr>
        <w:t xml:space="preserve"> </w:t>
      </w:r>
      <w:r w:rsidR="00073551" w:rsidRPr="0076375F">
        <w:rPr>
          <w:b/>
          <w:sz w:val="28"/>
          <w:szCs w:val="28"/>
        </w:rPr>
        <w:t>Результаты ЕГЭ 2022</w:t>
      </w:r>
      <w:r>
        <w:rPr>
          <w:b/>
          <w:sz w:val="28"/>
          <w:szCs w:val="28"/>
        </w:rPr>
        <w:t>-2023 учебного года</w:t>
      </w:r>
      <w:r w:rsidR="006A4861" w:rsidRPr="0076375F">
        <w:rPr>
          <w:b/>
          <w:sz w:val="28"/>
          <w:szCs w:val="28"/>
        </w:rPr>
        <w:t xml:space="preserve"> </w:t>
      </w:r>
      <w:r w:rsidR="00BF0E96">
        <w:rPr>
          <w:b/>
          <w:sz w:val="28"/>
          <w:szCs w:val="28"/>
        </w:rPr>
        <w:t xml:space="preserve"> и </w:t>
      </w:r>
      <w:r w:rsidR="00332519">
        <w:rPr>
          <w:b/>
          <w:sz w:val="28"/>
          <w:szCs w:val="28"/>
        </w:rPr>
        <w:t xml:space="preserve"> </w:t>
      </w:r>
      <w:r w:rsidR="0076375F" w:rsidRPr="0076375F">
        <w:rPr>
          <w:rFonts w:eastAsia="Arial Unicode MS"/>
          <w:b/>
          <w:color w:val="000000"/>
          <w:sz w:val="32"/>
          <w:szCs w:val="32"/>
          <w:lang w:bidi="ru-RU"/>
        </w:rPr>
        <w:t>за 3</w:t>
      </w:r>
      <w:r w:rsidR="00BF0E96">
        <w:rPr>
          <w:rFonts w:eastAsia="Arial Unicode MS"/>
          <w:b/>
          <w:color w:val="000000"/>
          <w:sz w:val="32"/>
          <w:szCs w:val="32"/>
          <w:lang w:bidi="ru-RU"/>
        </w:rPr>
        <w:t xml:space="preserve"> учебных </w:t>
      </w:r>
      <w:r w:rsidR="0076375F" w:rsidRPr="0076375F">
        <w:rPr>
          <w:rFonts w:eastAsia="Arial Unicode MS"/>
          <w:b/>
          <w:color w:val="000000"/>
          <w:sz w:val="32"/>
          <w:szCs w:val="32"/>
          <w:lang w:bidi="ru-RU"/>
        </w:rPr>
        <w:t xml:space="preserve"> года</w:t>
      </w:r>
    </w:p>
    <w:p w:rsidR="005D7887" w:rsidRPr="005D7887" w:rsidRDefault="005D7887" w:rsidP="00332519">
      <w:pPr>
        <w:widowControl w:val="0"/>
        <w:ind w:firstLine="708"/>
        <w:jc w:val="both"/>
        <w:rPr>
          <w:rFonts w:eastAsia="Calibri"/>
          <w:b/>
          <w:color w:val="000000"/>
          <w:sz w:val="28"/>
          <w:szCs w:val="28"/>
          <w:lang w:bidi="ru-RU"/>
        </w:rPr>
      </w:pPr>
      <w:r w:rsidRPr="005D7887">
        <w:rPr>
          <w:rFonts w:eastAsia="Calibri"/>
          <w:color w:val="000000"/>
          <w:sz w:val="28"/>
          <w:szCs w:val="28"/>
          <w:lang w:bidi="ru-RU"/>
        </w:rPr>
        <w:t>В государственной итоговой аттестации по программам среднего общего образова</w:t>
      </w:r>
      <w:r w:rsidR="00332519">
        <w:rPr>
          <w:rFonts w:eastAsia="Calibri"/>
          <w:color w:val="000000"/>
          <w:sz w:val="28"/>
          <w:szCs w:val="28"/>
          <w:lang w:bidi="ru-RU"/>
        </w:rPr>
        <w:t>ния (ГИА-11) приняли участие 38</w:t>
      </w:r>
      <w:r w:rsidRPr="005D7887">
        <w:rPr>
          <w:rFonts w:eastAsia="Calibri"/>
          <w:color w:val="000000"/>
          <w:sz w:val="28"/>
          <w:szCs w:val="28"/>
          <w:lang w:bidi="ru-RU"/>
        </w:rPr>
        <w:t xml:space="preserve"> человек (выпускников текущего года - </w:t>
      </w:r>
      <w:r w:rsidR="008B7272">
        <w:rPr>
          <w:rFonts w:eastAsia="Calibri"/>
          <w:color w:val="000000"/>
          <w:sz w:val="28"/>
          <w:szCs w:val="28"/>
          <w:lang w:bidi="ru-RU"/>
        </w:rPr>
        <w:t>35, выпускников прошлых лет – 2.</w:t>
      </w:r>
    </w:p>
    <w:p w:rsidR="005D7887" w:rsidRPr="005D7887" w:rsidRDefault="005D7887" w:rsidP="00332519">
      <w:pPr>
        <w:widowControl w:val="0"/>
        <w:ind w:firstLine="851"/>
        <w:jc w:val="both"/>
        <w:rPr>
          <w:rFonts w:eastAsia="Calibri"/>
          <w:color w:val="000000"/>
          <w:sz w:val="28"/>
          <w:szCs w:val="28"/>
          <w:lang w:bidi="ru-RU"/>
        </w:rPr>
      </w:pPr>
      <w:r w:rsidRPr="005D7887">
        <w:rPr>
          <w:rFonts w:eastAsia="Calibri"/>
          <w:color w:val="000000"/>
          <w:sz w:val="28"/>
          <w:szCs w:val="28"/>
          <w:lang w:bidi="ru-RU"/>
        </w:rPr>
        <w:t xml:space="preserve">Все 35 </w:t>
      </w:r>
      <w:r w:rsidR="008B7272">
        <w:rPr>
          <w:rFonts w:eastAsia="Calibri"/>
          <w:color w:val="000000"/>
          <w:sz w:val="28"/>
          <w:szCs w:val="28"/>
          <w:lang w:bidi="ru-RU"/>
        </w:rPr>
        <w:t xml:space="preserve"> </w:t>
      </w:r>
      <w:r w:rsidRPr="005D7887">
        <w:rPr>
          <w:rFonts w:eastAsia="Calibri"/>
          <w:color w:val="000000"/>
          <w:sz w:val="28"/>
          <w:szCs w:val="28"/>
          <w:lang w:bidi="ru-RU"/>
        </w:rPr>
        <w:t xml:space="preserve"> выпускников,  по результатам итогового сочинения были допущены к государственной итоговой аттестации.</w:t>
      </w:r>
    </w:p>
    <w:p w:rsidR="005D7887" w:rsidRPr="005D7887" w:rsidRDefault="00332519" w:rsidP="00332519">
      <w:pPr>
        <w:ind w:firstLine="708"/>
        <w:contextualSpacing/>
        <w:jc w:val="both"/>
        <w:rPr>
          <w:rFonts w:eastAsia="+mn-ea"/>
          <w:bCs/>
          <w:sz w:val="28"/>
          <w:szCs w:val="28"/>
        </w:rPr>
      </w:pPr>
      <w:r>
        <w:rPr>
          <w:sz w:val="28"/>
          <w:szCs w:val="28"/>
        </w:rPr>
        <w:t xml:space="preserve">По </w:t>
      </w:r>
      <w:r w:rsidR="008B7272">
        <w:rPr>
          <w:sz w:val="28"/>
          <w:szCs w:val="28"/>
        </w:rPr>
        <w:t xml:space="preserve"> </w:t>
      </w:r>
      <w:r>
        <w:rPr>
          <w:sz w:val="28"/>
          <w:szCs w:val="28"/>
        </w:rPr>
        <w:t xml:space="preserve"> результатам итоговой государственной</w:t>
      </w:r>
      <w:r w:rsidR="008B7272">
        <w:rPr>
          <w:sz w:val="28"/>
          <w:szCs w:val="28"/>
        </w:rPr>
        <w:t xml:space="preserve"> аттестации все 35 выпускников текущего года  получили аттестаты о среднем общем образовании.</w:t>
      </w:r>
    </w:p>
    <w:p w:rsidR="005D7887" w:rsidRPr="005D7887" w:rsidRDefault="005D7887" w:rsidP="00332519">
      <w:pPr>
        <w:ind w:firstLine="708"/>
        <w:jc w:val="both"/>
        <w:rPr>
          <w:i/>
          <w:sz w:val="28"/>
          <w:szCs w:val="28"/>
        </w:rPr>
      </w:pPr>
      <w:r w:rsidRPr="005D7887">
        <w:rPr>
          <w:sz w:val="28"/>
          <w:szCs w:val="28"/>
        </w:rPr>
        <w:t xml:space="preserve">По сравнению с прошлым годом  количество  выпускников получивших неудовлетворительный результат не увеличилось, а наоборот уменьшилось, а это значит, что более обдуманно и взвешенно подходят ребята к выбору предметов и более ответственно проводится подготовка к сдаче экзаменов. </w:t>
      </w:r>
      <w:r w:rsidRPr="005D7887">
        <w:rPr>
          <w:sz w:val="28"/>
          <w:szCs w:val="28"/>
        </w:rPr>
        <w:lastRenderedPageBreak/>
        <w:t>К</w:t>
      </w:r>
      <w:r>
        <w:rPr>
          <w:sz w:val="28"/>
          <w:szCs w:val="28"/>
        </w:rPr>
        <w:t>оличество выпускников не получившие минимальное количество баллов</w:t>
      </w:r>
      <w:r w:rsidRPr="005D7887">
        <w:rPr>
          <w:sz w:val="28"/>
          <w:szCs w:val="28"/>
        </w:rPr>
        <w:t xml:space="preserve">  на ЕГЭ</w:t>
      </w:r>
      <w:r>
        <w:rPr>
          <w:sz w:val="28"/>
          <w:szCs w:val="28"/>
        </w:rPr>
        <w:t xml:space="preserve"> по всем предметам, </w:t>
      </w:r>
      <w:r w:rsidRPr="005D7887">
        <w:rPr>
          <w:sz w:val="28"/>
          <w:szCs w:val="28"/>
        </w:rPr>
        <w:t xml:space="preserve"> </w:t>
      </w:r>
      <w:r>
        <w:rPr>
          <w:sz w:val="28"/>
          <w:szCs w:val="28"/>
        </w:rPr>
        <w:t xml:space="preserve"> уменьшилось: в 2023году 7 выпускников </w:t>
      </w:r>
      <w:r w:rsidRPr="005D7887">
        <w:rPr>
          <w:sz w:val="28"/>
          <w:szCs w:val="28"/>
        </w:rPr>
        <w:t xml:space="preserve"> (20%</w:t>
      </w:r>
      <w:r>
        <w:rPr>
          <w:sz w:val="28"/>
          <w:szCs w:val="28"/>
        </w:rPr>
        <w:t>), в 2021</w:t>
      </w:r>
      <w:r w:rsidRPr="005D7887">
        <w:rPr>
          <w:sz w:val="28"/>
          <w:szCs w:val="28"/>
        </w:rPr>
        <w:t xml:space="preserve"> году - </w:t>
      </w:r>
      <w:r>
        <w:rPr>
          <w:sz w:val="28"/>
          <w:szCs w:val="28"/>
        </w:rPr>
        <w:t>15 выпускников</w:t>
      </w:r>
      <w:r w:rsidRPr="005D7887">
        <w:rPr>
          <w:sz w:val="28"/>
          <w:szCs w:val="28"/>
        </w:rPr>
        <w:t xml:space="preserve"> (30%) (в 2022</w:t>
      </w:r>
      <w:r>
        <w:rPr>
          <w:sz w:val="28"/>
          <w:szCs w:val="28"/>
        </w:rPr>
        <w:t xml:space="preserve"> году -  23 выпускника</w:t>
      </w:r>
      <w:r w:rsidRPr="005D7887">
        <w:rPr>
          <w:i/>
          <w:sz w:val="28"/>
          <w:szCs w:val="28"/>
        </w:rPr>
        <w:t xml:space="preserve"> - 53,4%).</w:t>
      </w:r>
      <w:r w:rsidRPr="005D7887">
        <w:rPr>
          <w:sz w:val="28"/>
          <w:szCs w:val="28"/>
        </w:rPr>
        <w:t xml:space="preserve"> </w:t>
      </w:r>
    </w:p>
    <w:p w:rsidR="005D7887" w:rsidRPr="005D7887" w:rsidRDefault="005D7887" w:rsidP="005D7887">
      <w:pPr>
        <w:ind w:firstLine="709"/>
        <w:jc w:val="both"/>
        <w:rPr>
          <w:sz w:val="28"/>
          <w:szCs w:val="28"/>
        </w:rPr>
      </w:pPr>
      <w:r w:rsidRPr="005D7887">
        <w:rPr>
          <w:sz w:val="28"/>
          <w:szCs w:val="28"/>
        </w:rPr>
        <w:t xml:space="preserve"> Значительно уменьшилось</w:t>
      </w:r>
      <w:r w:rsidR="008B7272">
        <w:rPr>
          <w:sz w:val="28"/>
          <w:szCs w:val="28"/>
        </w:rPr>
        <w:t xml:space="preserve"> </w:t>
      </w:r>
      <w:r w:rsidRPr="005D7887">
        <w:rPr>
          <w:sz w:val="28"/>
          <w:szCs w:val="28"/>
        </w:rPr>
        <w:t xml:space="preserve">  количество выпускников, не преодолевших порог успешности в этом году по обществознанию 3 (было 8)  по математике (профиль) - 1 (было 5),биологии 0(было 3),истории –1(было 1), русский язык – 0 (было 1),(математика база)-3 (было 2),математике профильной.   </w:t>
      </w:r>
    </w:p>
    <w:p w:rsidR="005D7887" w:rsidRPr="005D7887" w:rsidRDefault="005D7887" w:rsidP="005D7887">
      <w:pPr>
        <w:ind w:firstLine="709"/>
        <w:jc w:val="both"/>
        <w:rPr>
          <w:sz w:val="28"/>
          <w:szCs w:val="28"/>
        </w:rPr>
      </w:pPr>
      <w:r w:rsidRPr="005D7887">
        <w:rPr>
          <w:sz w:val="28"/>
          <w:szCs w:val="28"/>
        </w:rPr>
        <w:t>Количество выпускников, не преодолевших порог успешности, сократилось по биологии, обществознанию.</w:t>
      </w:r>
    </w:p>
    <w:p w:rsidR="0076375F" w:rsidRPr="00195F56" w:rsidRDefault="005D7887" w:rsidP="00195F56">
      <w:pPr>
        <w:ind w:firstLine="708"/>
        <w:rPr>
          <w:i/>
          <w:sz w:val="28"/>
          <w:szCs w:val="28"/>
        </w:rPr>
      </w:pPr>
      <w:r w:rsidRPr="005D7887">
        <w:rPr>
          <w:sz w:val="28"/>
          <w:szCs w:val="28"/>
        </w:rPr>
        <w:t xml:space="preserve"> </w:t>
      </w:r>
    </w:p>
    <w:tbl>
      <w:tblPr>
        <w:tblStyle w:val="2"/>
        <w:tblpPr w:leftFromText="180" w:rightFromText="180" w:vertAnchor="text" w:horzAnchor="margin" w:tblpXSpec="center" w:tblpY="-64"/>
        <w:tblW w:w="0" w:type="auto"/>
        <w:tblLook w:val="04A0" w:firstRow="1" w:lastRow="0" w:firstColumn="1" w:lastColumn="0" w:noHBand="0" w:noVBand="1"/>
      </w:tblPr>
      <w:tblGrid>
        <w:gridCol w:w="3817"/>
        <w:gridCol w:w="1400"/>
        <w:gridCol w:w="1400"/>
        <w:gridCol w:w="2138"/>
      </w:tblGrid>
      <w:tr w:rsidR="00B00FD9" w:rsidRPr="0076375F" w:rsidTr="00B00FD9">
        <w:tc>
          <w:tcPr>
            <w:tcW w:w="3817" w:type="dxa"/>
            <w:vMerge w:val="restart"/>
          </w:tcPr>
          <w:p w:rsidR="00B00FD9" w:rsidRPr="0076375F" w:rsidRDefault="00B00FD9" w:rsidP="0076375F">
            <w:pPr>
              <w:rPr>
                <w:rFonts w:ascii="Times New Roman" w:hAnsi="Times New Roman"/>
                <w:color w:val="000000"/>
                <w:sz w:val="32"/>
                <w:szCs w:val="32"/>
              </w:rPr>
            </w:pPr>
            <w:r w:rsidRPr="0076375F">
              <w:rPr>
                <w:rFonts w:ascii="Times New Roman" w:hAnsi="Times New Roman"/>
                <w:color w:val="000000"/>
                <w:sz w:val="32"/>
                <w:szCs w:val="32"/>
              </w:rPr>
              <w:t>Предмет</w:t>
            </w:r>
          </w:p>
        </w:tc>
        <w:tc>
          <w:tcPr>
            <w:tcW w:w="4938" w:type="dxa"/>
            <w:gridSpan w:val="3"/>
          </w:tcPr>
          <w:p w:rsidR="00B00FD9" w:rsidRPr="0076375F" w:rsidRDefault="00B00FD9" w:rsidP="0076375F">
            <w:pPr>
              <w:rPr>
                <w:rFonts w:ascii="Times New Roman" w:hAnsi="Times New Roman"/>
                <w:color w:val="000000"/>
                <w:sz w:val="32"/>
                <w:szCs w:val="32"/>
              </w:rPr>
            </w:pPr>
            <w:r>
              <w:rPr>
                <w:rFonts w:ascii="Times New Roman" w:hAnsi="Times New Roman"/>
                <w:color w:val="000000"/>
                <w:sz w:val="32"/>
                <w:szCs w:val="32"/>
              </w:rPr>
              <w:t>Средний балл ЕГЭ</w:t>
            </w:r>
          </w:p>
        </w:tc>
      </w:tr>
      <w:tr w:rsidR="00964B77" w:rsidRPr="0076375F" w:rsidTr="00B00FD9">
        <w:tc>
          <w:tcPr>
            <w:tcW w:w="3817" w:type="dxa"/>
            <w:vMerge/>
          </w:tcPr>
          <w:p w:rsidR="00964B77" w:rsidRPr="0076375F" w:rsidRDefault="00964B77" w:rsidP="00964B77">
            <w:pPr>
              <w:rPr>
                <w:rFonts w:ascii="Times New Roman" w:hAnsi="Times New Roman"/>
                <w:color w:val="000000"/>
                <w:sz w:val="32"/>
                <w:szCs w:val="32"/>
              </w:rPr>
            </w:pPr>
          </w:p>
        </w:tc>
        <w:tc>
          <w:tcPr>
            <w:tcW w:w="1400" w:type="dxa"/>
          </w:tcPr>
          <w:p w:rsidR="00964B77" w:rsidRPr="0076375F" w:rsidRDefault="00964B77" w:rsidP="00964B77">
            <w:pPr>
              <w:rPr>
                <w:rFonts w:ascii="Times New Roman" w:hAnsi="Times New Roman"/>
                <w:color w:val="000000"/>
                <w:sz w:val="32"/>
                <w:szCs w:val="32"/>
              </w:rPr>
            </w:pPr>
            <w:r w:rsidRPr="0076375F">
              <w:rPr>
                <w:rFonts w:ascii="Times New Roman" w:hAnsi="Times New Roman"/>
                <w:color w:val="000000"/>
                <w:sz w:val="32"/>
                <w:szCs w:val="32"/>
              </w:rPr>
              <w:t>2021</w:t>
            </w:r>
          </w:p>
        </w:tc>
        <w:tc>
          <w:tcPr>
            <w:tcW w:w="1400" w:type="dxa"/>
          </w:tcPr>
          <w:p w:rsidR="00964B77" w:rsidRPr="0076375F" w:rsidRDefault="00964B77" w:rsidP="00964B77">
            <w:pPr>
              <w:rPr>
                <w:rFonts w:ascii="Times New Roman" w:hAnsi="Times New Roman"/>
                <w:color w:val="000000"/>
                <w:sz w:val="32"/>
                <w:szCs w:val="32"/>
              </w:rPr>
            </w:pPr>
            <w:r w:rsidRPr="0076375F">
              <w:rPr>
                <w:rFonts w:ascii="Times New Roman" w:hAnsi="Times New Roman"/>
                <w:color w:val="000000"/>
                <w:sz w:val="32"/>
                <w:szCs w:val="32"/>
              </w:rPr>
              <w:t>2022</w:t>
            </w:r>
          </w:p>
        </w:tc>
        <w:tc>
          <w:tcPr>
            <w:tcW w:w="2138" w:type="dxa"/>
          </w:tcPr>
          <w:p w:rsidR="00964B77" w:rsidRPr="0076375F" w:rsidRDefault="00964B77" w:rsidP="00964B77">
            <w:pPr>
              <w:rPr>
                <w:rFonts w:ascii="Times New Roman" w:hAnsi="Times New Roman"/>
                <w:color w:val="000000"/>
                <w:sz w:val="32"/>
                <w:szCs w:val="32"/>
              </w:rPr>
            </w:pPr>
            <w:r>
              <w:rPr>
                <w:rFonts w:ascii="Times New Roman" w:hAnsi="Times New Roman"/>
                <w:color w:val="000000"/>
                <w:sz w:val="32"/>
                <w:szCs w:val="32"/>
              </w:rPr>
              <w:t>2023</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Русский язык</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65,25</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61,88</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61</w:t>
            </w:r>
          </w:p>
        </w:tc>
      </w:tr>
      <w:tr w:rsidR="005D7887" w:rsidRPr="0076375F" w:rsidTr="00B00FD9">
        <w:tc>
          <w:tcPr>
            <w:tcW w:w="3817" w:type="dxa"/>
            <w:vAlign w:val="bottom"/>
          </w:tcPr>
          <w:p w:rsidR="005D7887" w:rsidRPr="0076375F" w:rsidRDefault="005D7887" w:rsidP="005D7887">
            <w:pPr>
              <w:rPr>
                <w:rFonts w:ascii="Times New Roman" w:hAnsi="Times New Roman"/>
                <w:sz w:val="32"/>
                <w:szCs w:val="32"/>
              </w:rPr>
            </w:pPr>
            <w:r w:rsidRPr="0076375F">
              <w:rPr>
                <w:rFonts w:ascii="Times New Roman" w:hAnsi="Times New Roman"/>
                <w:sz w:val="32"/>
                <w:szCs w:val="32"/>
              </w:rPr>
              <w:t>Математика(проф)</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43,81</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39,38</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44</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Информатика и ИКТ</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55,44</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60</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50</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Биология</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42,02</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36,83</w:t>
            </w:r>
          </w:p>
        </w:tc>
        <w:tc>
          <w:tcPr>
            <w:tcW w:w="2138" w:type="dxa"/>
          </w:tcPr>
          <w:p w:rsidR="005D7887" w:rsidRPr="008B7272" w:rsidRDefault="00F61646" w:rsidP="005D7887">
            <w:pPr>
              <w:rPr>
                <w:rFonts w:ascii="Times New Roman" w:hAnsi="Times New Roman"/>
                <w:sz w:val="28"/>
                <w:szCs w:val="28"/>
              </w:rPr>
            </w:pPr>
            <w:r>
              <w:rPr>
                <w:rFonts w:ascii="Times New Roman" w:hAnsi="Times New Roman"/>
                <w:sz w:val="28"/>
                <w:szCs w:val="28"/>
              </w:rPr>
              <w:t>37</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Литература</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65,56</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60</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Химия</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40,84</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23</w:t>
            </w:r>
          </w:p>
        </w:tc>
        <w:tc>
          <w:tcPr>
            <w:tcW w:w="2138" w:type="dxa"/>
          </w:tcPr>
          <w:p w:rsidR="005D7887" w:rsidRPr="008B7272" w:rsidRDefault="00F62670" w:rsidP="005D7887">
            <w:pPr>
              <w:rPr>
                <w:rFonts w:ascii="Times New Roman" w:hAnsi="Times New Roman"/>
                <w:sz w:val="28"/>
                <w:szCs w:val="28"/>
              </w:rPr>
            </w:pPr>
            <w:r>
              <w:rPr>
                <w:rFonts w:ascii="Times New Roman" w:hAnsi="Times New Roman"/>
                <w:sz w:val="28"/>
                <w:szCs w:val="28"/>
              </w:rPr>
              <w:t>-</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Физика</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47,41</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46,33</w:t>
            </w:r>
          </w:p>
        </w:tc>
        <w:tc>
          <w:tcPr>
            <w:tcW w:w="2138" w:type="dxa"/>
          </w:tcPr>
          <w:p w:rsidR="005D7887" w:rsidRPr="008B7272" w:rsidRDefault="00F62670" w:rsidP="005D7887">
            <w:pPr>
              <w:rPr>
                <w:rFonts w:ascii="Times New Roman" w:hAnsi="Times New Roman"/>
                <w:sz w:val="28"/>
                <w:szCs w:val="28"/>
              </w:rPr>
            </w:pPr>
            <w:r>
              <w:rPr>
                <w:rFonts w:ascii="Times New Roman" w:hAnsi="Times New Roman"/>
                <w:sz w:val="28"/>
                <w:szCs w:val="28"/>
              </w:rPr>
              <w:t>45</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История</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48,76</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49,69</w:t>
            </w:r>
          </w:p>
        </w:tc>
        <w:tc>
          <w:tcPr>
            <w:tcW w:w="2138" w:type="dxa"/>
          </w:tcPr>
          <w:p w:rsidR="005D7887" w:rsidRPr="008B7272" w:rsidRDefault="00F62670" w:rsidP="005D7887">
            <w:pPr>
              <w:rPr>
                <w:rFonts w:ascii="Times New Roman" w:hAnsi="Times New Roman"/>
                <w:sz w:val="28"/>
                <w:szCs w:val="28"/>
              </w:rPr>
            </w:pPr>
            <w:r>
              <w:rPr>
                <w:rFonts w:ascii="Times New Roman" w:hAnsi="Times New Roman"/>
                <w:sz w:val="28"/>
                <w:szCs w:val="28"/>
              </w:rPr>
              <w:t>49</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Обществознание</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53,7</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50,7</w:t>
            </w:r>
          </w:p>
        </w:tc>
        <w:tc>
          <w:tcPr>
            <w:tcW w:w="2138" w:type="dxa"/>
          </w:tcPr>
          <w:p w:rsidR="005D7887" w:rsidRPr="008B7272" w:rsidRDefault="00F61646" w:rsidP="005D7887">
            <w:pPr>
              <w:rPr>
                <w:rFonts w:ascii="Times New Roman" w:hAnsi="Times New Roman"/>
                <w:sz w:val="28"/>
                <w:szCs w:val="28"/>
              </w:rPr>
            </w:pPr>
            <w:r>
              <w:rPr>
                <w:rFonts w:ascii="Times New Roman" w:hAnsi="Times New Roman"/>
                <w:sz w:val="28"/>
                <w:szCs w:val="28"/>
              </w:rPr>
              <w:t>52</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География</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47,22</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57</w:t>
            </w:r>
          </w:p>
        </w:tc>
      </w:tr>
      <w:tr w:rsidR="005D7887" w:rsidRPr="0076375F" w:rsidTr="00B00FD9">
        <w:tc>
          <w:tcPr>
            <w:tcW w:w="3817" w:type="dxa"/>
            <w:vAlign w:val="bottom"/>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Англ.язык</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w:t>
            </w:r>
          </w:p>
        </w:tc>
        <w:tc>
          <w:tcPr>
            <w:tcW w:w="1400" w:type="dxa"/>
          </w:tcPr>
          <w:p w:rsidR="005D7887" w:rsidRPr="0076375F" w:rsidRDefault="005D7887" w:rsidP="005D7887">
            <w:pPr>
              <w:rPr>
                <w:rFonts w:ascii="Times New Roman" w:hAnsi="Times New Roman"/>
                <w:color w:val="000000"/>
                <w:sz w:val="32"/>
                <w:szCs w:val="32"/>
              </w:rPr>
            </w:pPr>
            <w:r w:rsidRPr="0076375F">
              <w:rPr>
                <w:rFonts w:ascii="Times New Roman" w:hAnsi="Times New Roman"/>
                <w:color w:val="000000"/>
                <w:sz w:val="32"/>
                <w:szCs w:val="32"/>
              </w:rPr>
              <w:t>87</w:t>
            </w:r>
          </w:p>
        </w:tc>
        <w:tc>
          <w:tcPr>
            <w:tcW w:w="2138" w:type="dxa"/>
          </w:tcPr>
          <w:p w:rsidR="005D7887" w:rsidRPr="008B7272" w:rsidRDefault="005D7887" w:rsidP="005D7887">
            <w:pPr>
              <w:rPr>
                <w:rFonts w:ascii="Times New Roman" w:hAnsi="Times New Roman"/>
                <w:sz w:val="28"/>
                <w:szCs w:val="28"/>
              </w:rPr>
            </w:pPr>
            <w:r w:rsidRPr="008B7272">
              <w:rPr>
                <w:rFonts w:ascii="Times New Roman" w:hAnsi="Times New Roman"/>
                <w:sz w:val="28"/>
                <w:szCs w:val="28"/>
              </w:rPr>
              <w:t>21</w:t>
            </w:r>
          </w:p>
        </w:tc>
      </w:tr>
    </w:tbl>
    <w:p w:rsidR="00EC1A7C" w:rsidRPr="00F43347" w:rsidRDefault="00EC1A7C" w:rsidP="00F43347">
      <w:pPr>
        <w:widowControl w:val="0"/>
        <w:autoSpaceDE w:val="0"/>
        <w:autoSpaceDN w:val="0"/>
        <w:adjustRightInd w:val="0"/>
        <w:spacing w:line="252"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985"/>
        <w:gridCol w:w="1701"/>
        <w:gridCol w:w="2268"/>
      </w:tblGrid>
      <w:tr w:rsidR="00EC1A7C" w:rsidRPr="002642A6">
        <w:tc>
          <w:tcPr>
            <w:tcW w:w="5495" w:type="dxa"/>
            <w:gridSpan w:val="3"/>
          </w:tcPr>
          <w:p w:rsidR="00EC1A7C" w:rsidRPr="002642A6" w:rsidRDefault="006A4861">
            <w:pPr>
              <w:jc w:val="both"/>
              <w:rPr>
                <w:sz w:val="28"/>
                <w:szCs w:val="28"/>
              </w:rPr>
            </w:pPr>
            <w:r w:rsidRPr="002642A6">
              <w:rPr>
                <w:sz w:val="28"/>
                <w:szCs w:val="28"/>
              </w:rPr>
              <w:t>Награждены медалью «Гордость Забайкалья»</w:t>
            </w:r>
          </w:p>
        </w:tc>
        <w:tc>
          <w:tcPr>
            <w:tcW w:w="1701" w:type="dxa"/>
          </w:tcPr>
          <w:p w:rsidR="00EC1A7C" w:rsidRPr="002642A6" w:rsidRDefault="006A4861">
            <w:pPr>
              <w:ind w:right="-102"/>
              <w:jc w:val="both"/>
              <w:rPr>
                <w:sz w:val="28"/>
                <w:szCs w:val="28"/>
              </w:rPr>
            </w:pPr>
            <w:r w:rsidRPr="002642A6">
              <w:rPr>
                <w:sz w:val="28"/>
                <w:szCs w:val="28"/>
              </w:rPr>
              <w:t xml:space="preserve">Награждены федеральной медалью «За особые успехи в учении» </w:t>
            </w:r>
          </w:p>
        </w:tc>
        <w:tc>
          <w:tcPr>
            <w:tcW w:w="2268" w:type="dxa"/>
          </w:tcPr>
          <w:p w:rsidR="00EC1A7C" w:rsidRPr="002642A6" w:rsidRDefault="006A4861">
            <w:pPr>
              <w:jc w:val="both"/>
              <w:rPr>
                <w:sz w:val="28"/>
                <w:szCs w:val="28"/>
              </w:rPr>
            </w:pPr>
            <w:r w:rsidRPr="002642A6">
              <w:rPr>
                <w:sz w:val="28"/>
                <w:szCs w:val="28"/>
              </w:rPr>
              <w:t>Поощрены иными видами поощрения (муниципального, школьного уровня). Указать вид поощрения ( премии, гранты, депутатские премии..)</w:t>
            </w:r>
          </w:p>
        </w:tc>
      </w:tr>
      <w:tr w:rsidR="00EC1A7C" w:rsidRPr="002642A6">
        <w:tc>
          <w:tcPr>
            <w:tcW w:w="1951" w:type="dxa"/>
          </w:tcPr>
          <w:p w:rsidR="00EC1A7C" w:rsidRPr="002642A6" w:rsidRDefault="006A4861">
            <w:pPr>
              <w:jc w:val="both"/>
              <w:rPr>
                <w:sz w:val="28"/>
                <w:szCs w:val="28"/>
              </w:rPr>
            </w:pPr>
            <w:r w:rsidRPr="002642A6">
              <w:rPr>
                <w:sz w:val="28"/>
                <w:szCs w:val="28"/>
              </w:rPr>
              <w:t xml:space="preserve">Всего </w:t>
            </w:r>
            <w:r w:rsidR="00642801" w:rsidRPr="002642A6">
              <w:rPr>
                <w:sz w:val="28"/>
                <w:szCs w:val="28"/>
              </w:rPr>
              <w:t>награждено «Гордость</w:t>
            </w:r>
            <w:r w:rsidRPr="002642A6">
              <w:rPr>
                <w:sz w:val="28"/>
                <w:szCs w:val="28"/>
              </w:rPr>
              <w:t xml:space="preserve"> Забайкалья»</w:t>
            </w:r>
          </w:p>
        </w:tc>
        <w:tc>
          <w:tcPr>
            <w:tcW w:w="1559" w:type="dxa"/>
          </w:tcPr>
          <w:p w:rsidR="00EC1A7C" w:rsidRPr="002642A6" w:rsidRDefault="006A4861">
            <w:pPr>
              <w:jc w:val="both"/>
              <w:rPr>
                <w:sz w:val="28"/>
                <w:szCs w:val="28"/>
              </w:rPr>
            </w:pPr>
            <w:r w:rsidRPr="002642A6">
              <w:rPr>
                <w:sz w:val="28"/>
                <w:szCs w:val="28"/>
              </w:rPr>
              <w:t>Золотая медаль «Гордость Забайкалья»</w:t>
            </w:r>
          </w:p>
        </w:tc>
        <w:tc>
          <w:tcPr>
            <w:tcW w:w="1985" w:type="dxa"/>
          </w:tcPr>
          <w:p w:rsidR="00EC1A7C" w:rsidRPr="002642A6" w:rsidRDefault="006A4861">
            <w:pPr>
              <w:jc w:val="both"/>
              <w:rPr>
                <w:sz w:val="28"/>
                <w:szCs w:val="28"/>
              </w:rPr>
            </w:pPr>
            <w:r w:rsidRPr="002642A6">
              <w:rPr>
                <w:sz w:val="28"/>
                <w:szCs w:val="28"/>
              </w:rPr>
              <w:t xml:space="preserve">Серебряная медаль «Гордость Забайкалья» </w:t>
            </w:r>
          </w:p>
        </w:tc>
        <w:tc>
          <w:tcPr>
            <w:tcW w:w="1701" w:type="dxa"/>
            <w:vMerge w:val="restart"/>
          </w:tcPr>
          <w:p w:rsidR="00EC1A7C" w:rsidRPr="002642A6" w:rsidRDefault="00073551">
            <w:pPr>
              <w:jc w:val="both"/>
              <w:rPr>
                <w:sz w:val="28"/>
                <w:szCs w:val="28"/>
              </w:rPr>
            </w:pPr>
            <w:r>
              <w:rPr>
                <w:sz w:val="28"/>
                <w:szCs w:val="28"/>
              </w:rPr>
              <w:t>1</w:t>
            </w:r>
          </w:p>
        </w:tc>
        <w:tc>
          <w:tcPr>
            <w:tcW w:w="2268" w:type="dxa"/>
            <w:vMerge w:val="restart"/>
          </w:tcPr>
          <w:p w:rsidR="00EC1A7C" w:rsidRPr="002642A6" w:rsidRDefault="001E7B8D">
            <w:pPr>
              <w:jc w:val="both"/>
              <w:rPr>
                <w:sz w:val="28"/>
                <w:szCs w:val="28"/>
              </w:rPr>
            </w:pPr>
            <w:r>
              <w:rPr>
                <w:sz w:val="28"/>
                <w:szCs w:val="28"/>
              </w:rPr>
              <w:t>Грамота Главы района</w:t>
            </w:r>
            <w:r w:rsidR="006A4861" w:rsidRPr="002642A6">
              <w:rPr>
                <w:sz w:val="28"/>
                <w:szCs w:val="28"/>
              </w:rPr>
              <w:t>, премия предпринимательского сообщества.</w:t>
            </w:r>
          </w:p>
        </w:tc>
      </w:tr>
      <w:tr w:rsidR="00EC1A7C" w:rsidRPr="002642A6">
        <w:trPr>
          <w:trHeight w:val="70"/>
        </w:trPr>
        <w:tc>
          <w:tcPr>
            <w:tcW w:w="1951" w:type="dxa"/>
          </w:tcPr>
          <w:p w:rsidR="00EC1A7C" w:rsidRPr="002642A6" w:rsidRDefault="00964B77">
            <w:pPr>
              <w:jc w:val="both"/>
              <w:rPr>
                <w:sz w:val="28"/>
                <w:szCs w:val="28"/>
              </w:rPr>
            </w:pPr>
            <w:r>
              <w:rPr>
                <w:sz w:val="28"/>
                <w:szCs w:val="28"/>
              </w:rPr>
              <w:t>2</w:t>
            </w:r>
          </w:p>
        </w:tc>
        <w:tc>
          <w:tcPr>
            <w:tcW w:w="1559" w:type="dxa"/>
          </w:tcPr>
          <w:p w:rsidR="00EC1A7C" w:rsidRPr="002642A6" w:rsidRDefault="001E7B8D">
            <w:pPr>
              <w:jc w:val="both"/>
              <w:rPr>
                <w:sz w:val="28"/>
                <w:szCs w:val="28"/>
              </w:rPr>
            </w:pPr>
            <w:r>
              <w:rPr>
                <w:sz w:val="28"/>
                <w:szCs w:val="28"/>
              </w:rPr>
              <w:t>2</w:t>
            </w:r>
          </w:p>
        </w:tc>
        <w:tc>
          <w:tcPr>
            <w:tcW w:w="1985" w:type="dxa"/>
          </w:tcPr>
          <w:p w:rsidR="00EC1A7C" w:rsidRPr="002642A6" w:rsidRDefault="00964B77">
            <w:pPr>
              <w:jc w:val="both"/>
              <w:rPr>
                <w:sz w:val="28"/>
                <w:szCs w:val="28"/>
              </w:rPr>
            </w:pPr>
            <w:r>
              <w:rPr>
                <w:sz w:val="28"/>
                <w:szCs w:val="28"/>
              </w:rPr>
              <w:t>2</w:t>
            </w:r>
          </w:p>
        </w:tc>
        <w:tc>
          <w:tcPr>
            <w:tcW w:w="1701" w:type="dxa"/>
            <w:vMerge/>
          </w:tcPr>
          <w:p w:rsidR="00EC1A7C" w:rsidRPr="002642A6" w:rsidRDefault="00EC1A7C">
            <w:pPr>
              <w:jc w:val="both"/>
              <w:rPr>
                <w:sz w:val="28"/>
                <w:szCs w:val="28"/>
              </w:rPr>
            </w:pPr>
          </w:p>
        </w:tc>
        <w:tc>
          <w:tcPr>
            <w:tcW w:w="2268" w:type="dxa"/>
            <w:vMerge/>
          </w:tcPr>
          <w:p w:rsidR="00EC1A7C" w:rsidRPr="002642A6" w:rsidRDefault="00EC1A7C">
            <w:pPr>
              <w:jc w:val="both"/>
              <w:rPr>
                <w:sz w:val="28"/>
                <w:szCs w:val="28"/>
              </w:rPr>
            </w:pPr>
          </w:p>
        </w:tc>
      </w:tr>
    </w:tbl>
    <w:p w:rsidR="00EC1A7C" w:rsidRPr="002642A6" w:rsidRDefault="00EC1A7C">
      <w:pPr>
        <w:ind w:left="360"/>
        <w:jc w:val="both"/>
        <w:rPr>
          <w:b/>
          <w:i/>
          <w:sz w:val="28"/>
          <w:szCs w:val="28"/>
        </w:rPr>
      </w:pPr>
    </w:p>
    <w:p w:rsidR="007F0DE8" w:rsidRPr="000A6C5A" w:rsidRDefault="007F0DE8" w:rsidP="007F0DE8">
      <w:pPr>
        <w:ind w:left="360"/>
        <w:jc w:val="both"/>
        <w:rPr>
          <w:b/>
          <w:sz w:val="28"/>
          <w:szCs w:val="28"/>
        </w:rPr>
      </w:pPr>
      <w:r w:rsidRPr="000A6C5A">
        <w:rPr>
          <w:b/>
          <w:sz w:val="28"/>
          <w:szCs w:val="28"/>
        </w:rPr>
        <w:lastRenderedPageBreak/>
        <w:t>Количество выпускников, получивших аттестаты особого образца</w:t>
      </w:r>
    </w:p>
    <w:p w:rsidR="007F0DE8" w:rsidRPr="000A6C5A" w:rsidRDefault="007F0DE8" w:rsidP="007F0DE8">
      <w:pPr>
        <w:ind w:left="360"/>
        <w:jc w:val="both"/>
        <w:rPr>
          <w:b/>
          <w:sz w:val="28"/>
          <w:szCs w:val="28"/>
        </w:rPr>
      </w:pPr>
      <w:r w:rsidRPr="000A6C5A">
        <w:rPr>
          <w:b/>
          <w:sz w:val="28"/>
          <w:szCs w:val="28"/>
        </w:rPr>
        <w:t>9кл., 11кл.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840"/>
        <w:gridCol w:w="3260"/>
      </w:tblGrid>
      <w:tr w:rsidR="007F0DE8" w:rsidRPr="000A6C5A" w:rsidTr="007F0DE8">
        <w:tc>
          <w:tcPr>
            <w:tcW w:w="2256" w:type="dxa"/>
            <w:tcBorders>
              <w:top w:val="single" w:sz="4" w:space="0" w:color="auto"/>
              <w:left w:val="single" w:sz="4" w:space="0" w:color="auto"/>
              <w:bottom w:val="single" w:sz="4" w:space="0" w:color="auto"/>
              <w:right w:val="single" w:sz="4" w:space="0" w:color="auto"/>
            </w:tcBorders>
          </w:tcPr>
          <w:p w:rsidR="007F0DE8" w:rsidRPr="000A6C5A" w:rsidRDefault="007F0DE8" w:rsidP="007F0DE8">
            <w:pPr>
              <w:jc w:val="both"/>
              <w:rPr>
                <w:sz w:val="28"/>
                <w:szCs w:val="28"/>
              </w:rPr>
            </w:pPr>
          </w:p>
        </w:tc>
        <w:tc>
          <w:tcPr>
            <w:tcW w:w="3840"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9кл</w:t>
            </w:r>
          </w:p>
        </w:tc>
        <w:tc>
          <w:tcPr>
            <w:tcW w:w="3260"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11класс</w:t>
            </w:r>
          </w:p>
        </w:tc>
      </w:tr>
      <w:tr w:rsidR="007F0DE8" w:rsidRPr="000A6C5A" w:rsidTr="007F0DE8">
        <w:tc>
          <w:tcPr>
            <w:tcW w:w="2256"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2019-20</w:t>
            </w:r>
          </w:p>
        </w:tc>
        <w:tc>
          <w:tcPr>
            <w:tcW w:w="3840"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7F0DE8" w:rsidRPr="000A6C5A" w:rsidRDefault="007F0DE8" w:rsidP="007F0DE8">
            <w:pPr>
              <w:jc w:val="both"/>
              <w:rPr>
                <w:sz w:val="28"/>
                <w:szCs w:val="28"/>
              </w:rPr>
            </w:pPr>
            <w:r w:rsidRPr="000A6C5A">
              <w:rPr>
                <w:sz w:val="28"/>
                <w:szCs w:val="28"/>
              </w:rPr>
              <w:t>3</w:t>
            </w:r>
          </w:p>
        </w:tc>
      </w:tr>
      <w:tr w:rsidR="007F0DE8" w:rsidRPr="000A6C5A" w:rsidTr="007F0DE8">
        <w:tc>
          <w:tcPr>
            <w:tcW w:w="2256"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2020-21</w:t>
            </w:r>
          </w:p>
        </w:tc>
        <w:tc>
          <w:tcPr>
            <w:tcW w:w="3840"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7F0DE8" w:rsidRPr="000A6C5A" w:rsidRDefault="007F0DE8" w:rsidP="007F0DE8">
            <w:pPr>
              <w:jc w:val="both"/>
              <w:rPr>
                <w:sz w:val="28"/>
                <w:szCs w:val="28"/>
              </w:rPr>
            </w:pPr>
            <w:r w:rsidRPr="000A6C5A">
              <w:rPr>
                <w:sz w:val="28"/>
                <w:szCs w:val="28"/>
              </w:rPr>
              <w:t>4</w:t>
            </w:r>
          </w:p>
        </w:tc>
      </w:tr>
      <w:tr w:rsidR="007F0DE8" w:rsidRPr="000A6C5A" w:rsidTr="007F0DE8">
        <w:tc>
          <w:tcPr>
            <w:tcW w:w="2256"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2021-22</w:t>
            </w:r>
          </w:p>
        </w:tc>
        <w:tc>
          <w:tcPr>
            <w:tcW w:w="3840" w:type="dxa"/>
            <w:tcBorders>
              <w:top w:val="single" w:sz="4" w:space="0" w:color="auto"/>
              <w:left w:val="single" w:sz="4" w:space="0" w:color="auto"/>
              <w:bottom w:val="single" w:sz="4" w:space="0" w:color="auto"/>
              <w:right w:val="single" w:sz="4" w:space="0" w:color="auto"/>
            </w:tcBorders>
            <w:hideMark/>
          </w:tcPr>
          <w:p w:rsidR="007F0DE8" w:rsidRPr="000A6C5A" w:rsidRDefault="007F0DE8" w:rsidP="007F0DE8">
            <w:pPr>
              <w:jc w:val="both"/>
              <w:rPr>
                <w:sz w:val="28"/>
                <w:szCs w:val="28"/>
              </w:rPr>
            </w:pPr>
            <w:r w:rsidRPr="000A6C5A">
              <w:rPr>
                <w:sz w:val="28"/>
                <w:szCs w:val="28"/>
              </w:rPr>
              <w:t>6</w:t>
            </w:r>
          </w:p>
        </w:tc>
        <w:tc>
          <w:tcPr>
            <w:tcW w:w="3260" w:type="dxa"/>
            <w:tcBorders>
              <w:top w:val="single" w:sz="4" w:space="0" w:color="auto"/>
              <w:left w:val="single" w:sz="4" w:space="0" w:color="auto"/>
              <w:bottom w:val="single" w:sz="4" w:space="0" w:color="auto"/>
              <w:right w:val="single" w:sz="4" w:space="0" w:color="auto"/>
            </w:tcBorders>
          </w:tcPr>
          <w:p w:rsidR="007F0DE8" w:rsidRPr="000A6C5A" w:rsidRDefault="007F0DE8" w:rsidP="007F0DE8">
            <w:pPr>
              <w:jc w:val="both"/>
              <w:rPr>
                <w:sz w:val="28"/>
                <w:szCs w:val="28"/>
              </w:rPr>
            </w:pPr>
            <w:r w:rsidRPr="000A6C5A">
              <w:rPr>
                <w:sz w:val="28"/>
                <w:szCs w:val="28"/>
              </w:rPr>
              <w:t>1</w:t>
            </w:r>
          </w:p>
        </w:tc>
      </w:tr>
      <w:tr w:rsidR="00964B77" w:rsidRPr="000A6C5A" w:rsidTr="007F0DE8">
        <w:tc>
          <w:tcPr>
            <w:tcW w:w="2256" w:type="dxa"/>
            <w:tcBorders>
              <w:top w:val="single" w:sz="4" w:space="0" w:color="auto"/>
              <w:left w:val="single" w:sz="4" w:space="0" w:color="auto"/>
              <w:bottom w:val="single" w:sz="4" w:space="0" w:color="auto"/>
              <w:right w:val="single" w:sz="4" w:space="0" w:color="auto"/>
            </w:tcBorders>
          </w:tcPr>
          <w:p w:rsidR="00964B77" w:rsidRPr="000A6C5A" w:rsidRDefault="00964B77" w:rsidP="007F0DE8">
            <w:pPr>
              <w:jc w:val="both"/>
              <w:rPr>
                <w:sz w:val="28"/>
                <w:szCs w:val="28"/>
              </w:rPr>
            </w:pPr>
            <w:r w:rsidRPr="000A6C5A">
              <w:rPr>
                <w:sz w:val="28"/>
                <w:szCs w:val="28"/>
              </w:rPr>
              <w:t>2022-2023</w:t>
            </w:r>
          </w:p>
        </w:tc>
        <w:tc>
          <w:tcPr>
            <w:tcW w:w="3840" w:type="dxa"/>
            <w:tcBorders>
              <w:top w:val="single" w:sz="4" w:space="0" w:color="auto"/>
              <w:left w:val="single" w:sz="4" w:space="0" w:color="auto"/>
              <w:bottom w:val="single" w:sz="4" w:space="0" w:color="auto"/>
              <w:right w:val="single" w:sz="4" w:space="0" w:color="auto"/>
            </w:tcBorders>
          </w:tcPr>
          <w:p w:rsidR="00964B77" w:rsidRPr="000A6C5A" w:rsidRDefault="00964B77" w:rsidP="007F0DE8">
            <w:pPr>
              <w:jc w:val="both"/>
              <w:rPr>
                <w:sz w:val="28"/>
                <w:szCs w:val="28"/>
              </w:rPr>
            </w:pPr>
            <w:r w:rsidRPr="000A6C5A">
              <w:rPr>
                <w:sz w:val="28"/>
                <w:szCs w:val="28"/>
              </w:rPr>
              <w:t>10</w:t>
            </w:r>
          </w:p>
        </w:tc>
        <w:tc>
          <w:tcPr>
            <w:tcW w:w="3260" w:type="dxa"/>
            <w:tcBorders>
              <w:top w:val="single" w:sz="4" w:space="0" w:color="auto"/>
              <w:left w:val="single" w:sz="4" w:space="0" w:color="auto"/>
              <w:bottom w:val="single" w:sz="4" w:space="0" w:color="auto"/>
              <w:right w:val="single" w:sz="4" w:space="0" w:color="auto"/>
            </w:tcBorders>
          </w:tcPr>
          <w:p w:rsidR="00964B77" w:rsidRPr="000A6C5A" w:rsidRDefault="00964B77" w:rsidP="007F0DE8">
            <w:pPr>
              <w:jc w:val="both"/>
              <w:rPr>
                <w:sz w:val="28"/>
                <w:szCs w:val="28"/>
              </w:rPr>
            </w:pPr>
            <w:r w:rsidRPr="000A6C5A">
              <w:rPr>
                <w:sz w:val="28"/>
                <w:szCs w:val="28"/>
              </w:rPr>
              <w:t>1</w:t>
            </w:r>
          </w:p>
        </w:tc>
      </w:tr>
    </w:tbl>
    <w:p w:rsidR="00EC1A7C" w:rsidRPr="002642A6" w:rsidRDefault="00EC1A7C">
      <w:pPr>
        <w:jc w:val="both"/>
        <w:rPr>
          <w:b/>
          <w:sz w:val="28"/>
          <w:szCs w:val="28"/>
        </w:rPr>
      </w:pPr>
    </w:p>
    <w:p w:rsidR="00EC1A7C" w:rsidRPr="002642A6" w:rsidRDefault="00EC1A7C">
      <w:pPr>
        <w:jc w:val="both"/>
        <w:rPr>
          <w:b/>
          <w:sz w:val="28"/>
          <w:szCs w:val="28"/>
        </w:rPr>
      </w:pPr>
    </w:p>
    <w:p w:rsidR="00EC1A7C" w:rsidRPr="002642A6" w:rsidRDefault="006A4861">
      <w:pPr>
        <w:jc w:val="both"/>
        <w:rPr>
          <w:sz w:val="28"/>
          <w:szCs w:val="28"/>
        </w:rPr>
      </w:pPr>
      <w:r w:rsidRPr="002642A6">
        <w:rPr>
          <w:b/>
          <w:sz w:val="28"/>
          <w:szCs w:val="28"/>
        </w:rPr>
        <w:t xml:space="preserve">6.Организация горячего питания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268"/>
        <w:gridCol w:w="2694"/>
        <w:gridCol w:w="2976"/>
      </w:tblGrid>
      <w:tr w:rsidR="002E6B5E" w:rsidRPr="002642A6" w:rsidTr="002E6B5E">
        <w:tc>
          <w:tcPr>
            <w:tcW w:w="959" w:type="dxa"/>
            <w:vMerge w:val="restart"/>
          </w:tcPr>
          <w:p w:rsidR="002E6B5E" w:rsidRPr="002642A6" w:rsidRDefault="002E6B5E">
            <w:pPr>
              <w:jc w:val="both"/>
              <w:rPr>
                <w:sz w:val="28"/>
                <w:szCs w:val="28"/>
              </w:rPr>
            </w:pPr>
            <w:r w:rsidRPr="002642A6">
              <w:rPr>
                <w:sz w:val="28"/>
                <w:szCs w:val="28"/>
              </w:rPr>
              <w:t>Всего обучающихся</w:t>
            </w:r>
          </w:p>
        </w:tc>
        <w:tc>
          <w:tcPr>
            <w:tcW w:w="850" w:type="dxa"/>
            <w:vMerge w:val="restart"/>
          </w:tcPr>
          <w:p w:rsidR="002E6B5E" w:rsidRPr="002642A6" w:rsidRDefault="002E6B5E">
            <w:pPr>
              <w:jc w:val="both"/>
              <w:rPr>
                <w:sz w:val="28"/>
                <w:szCs w:val="28"/>
              </w:rPr>
            </w:pPr>
            <w:r w:rsidRPr="002642A6">
              <w:rPr>
                <w:sz w:val="28"/>
                <w:szCs w:val="28"/>
              </w:rPr>
              <w:t>Охват детей, %</w:t>
            </w:r>
          </w:p>
        </w:tc>
        <w:tc>
          <w:tcPr>
            <w:tcW w:w="7938" w:type="dxa"/>
            <w:gridSpan w:val="3"/>
          </w:tcPr>
          <w:p w:rsidR="002E6B5E" w:rsidRPr="002642A6" w:rsidRDefault="002E6B5E">
            <w:pPr>
              <w:jc w:val="center"/>
              <w:rPr>
                <w:sz w:val="28"/>
                <w:szCs w:val="28"/>
              </w:rPr>
            </w:pPr>
            <w:r w:rsidRPr="002642A6">
              <w:rPr>
                <w:sz w:val="28"/>
                <w:szCs w:val="28"/>
              </w:rPr>
              <w:t>Охват бесплатным питанием,  %</w:t>
            </w:r>
          </w:p>
        </w:tc>
      </w:tr>
      <w:tr w:rsidR="002E6B5E" w:rsidRPr="002642A6" w:rsidTr="002E6B5E">
        <w:trPr>
          <w:trHeight w:val="70"/>
        </w:trPr>
        <w:tc>
          <w:tcPr>
            <w:tcW w:w="959" w:type="dxa"/>
            <w:vMerge/>
          </w:tcPr>
          <w:p w:rsidR="002E6B5E" w:rsidRPr="002642A6" w:rsidRDefault="002E6B5E">
            <w:pPr>
              <w:jc w:val="both"/>
              <w:rPr>
                <w:sz w:val="28"/>
                <w:szCs w:val="28"/>
              </w:rPr>
            </w:pPr>
          </w:p>
        </w:tc>
        <w:tc>
          <w:tcPr>
            <w:tcW w:w="850" w:type="dxa"/>
            <w:vMerge/>
          </w:tcPr>
          <w:p w:rsidR="002E6B5E" w:rsidRPr="002642A6" w:rsidRDefault="002E6B5E">
            <w:pPr>
              <w:jc w:val="both"/>
              <w:rPr>
                <w:sz w:val="28"/>
                <w:szCs w:val="28"/>
              </w:rPr>
            </w:pPr>
          </w:p>
        </w:tc>
        <w:tc>
          <w:tcPr>
            <w:tcW w:w="2268" w:type="dxa"/>
          </w:tcPr>
          <w:p w:rsidR="002E6B5E" w:rsidRPr="002642A6" w:rsidRDefault="002E6B5E">
            <w:pPr>
              <w:jc w:val="both"/>
              <w:rPr>
                <w:sz w:val="28"/>
                <w:szCs w:val="28"/>
              </w:rPr>
            </w:pPr>
            <w:r w:rsidRPr="002642A6">
              <w:rPr>
                <w:sz w:val="28"/>
                <w:szCs w:val="28"/>
              </w:rPr>
              <w:t>1-4 кл чел (%)</w:t>
            </w:r>
          </w:p>
        </w:tc>
        <w:tc>
          <w:tcPr>
            <w:tcW w:w="2694" w:type="dxa"/>
          </w:tcPr>
          <w:p w:rsidR="002E6B5E" w:rsidRPr="002642A6" w:rsidRDefault="002E6B5E">
            <w:pPr>
              <w:jc w:val="both"/>
              <w:rPr>
                <w:sz w:val="28"/>
                <w:szCs w:val="28"/>
              </w:rPr>
            </w:pPr>
            <w:r w:rsidRPr="002642A6">
              <w:rPr>
                <w:sz w:val="28"/>
                <w:szCs w:val="28"/>
              </w:rPr>
              <w:t>5-9 кл, чел (%)</w:t>
            </w:r>
          </w:p>
        </w:tc>
        <w:tc>
          <w:tcPr>
            <w:tcW w:w="2976" w:type="dxa"/>
          </w:tcPr>
          <w:p w:rsidR="002E6B5E" w:rsidRPr="002642A6" w:rsidRDefault="002E6B5E">
            <w:pPr>
              <w:jc w:val="both"/>
              <w:rPr>
                <w:sz w:val="28"/>
                <w:szCs w:val="28"/>
              </w:rPr>
            </w:pPr>
            <w:r w:rsidRPr="002642A6">
              <w:rPr>
                <w:sz w:val="28"/>
                <w:szCs w:val="28"/>
              </w:rPr>
              <w:t>10-11 кл  (%)</w:t>
            </w:r>
          </w:p>
          <w:p w:rsidR="002E6B5E" w:rsidRPr="002642A6" w:rsidRDefault="002E6B5E">
            <w:pPr>
              <w:jc w:val="both"/>
              <w:rPr>
                <w:sz w:val="28"/>
                <w:szCs w:val="28"/>
              </w:rPr>
            </w:pPr>
            <w:r w:rsidRPr="002642A6">
              <w:rPr>
                <w:sz w:val="28"/>
                <w:szCs w:val="28"/>
              </w:rPr>
              <w:t>чел</w:t>
            </w:r>
          </w:p>
        </w:tc>
      </w:tr>
      <w:tr w:rsidR="002E6B5E" w:rsidRPr="002642A6" w:rsidTr="002E6B5E">
        <w:trPr>
          <w:trHeight w:val="70"/>
        </w:trPr>
        <w:tc>
          <w:tcPr>
            <w:tcW w:w="959" w:type="dxa"/>
          </w:tcPr>
          <w:p w:rsidR="002E6B5E" w:rsidRPr="002642A6" w:rsidRDefault="000A6C5A">
            <w:pPr>
              <w:jc w:val="both"/>
              <w:rPr>
                <w:sz w:val="28"/>
                <w:szCs w:val="28"/>
              </w:rPr>
            </w:pPr>
            <w:r>
              <w:rPr>
                <w:sz w:val="28"/>
                <w:szCs w:val="28"/>
              </w:rPr>
              <w:t>1219</w:t>
            </w:r>
          </w:p>
        </w:tc>
        <w:tc>
          <w:tcPr>
            <w:tcW w:w="850" w:type="dxa"/>
          </w:tcPr>
          <w:p w:rsidR="002E6B5E" w:rsidRPr="002642A6" w:rsidRDefault="00F132F5">
            <w:pPr>
              <w:jc w:val="both"/>
              <w:rPr>
                <w:sz w:val="28"/>
                <w:szCs w:val="28"/>
              </w:rPr>
            </w:pPr>
            <w:r>
              <w:rPr>
                <w:sz w:val="28"/>
                <w:szCs w:val="28"/>
              </w:rPr>
              <w:t>100</w:t>
            </w:r>
          </w:p>
          <w:p w:rsidR="002E6B5E" w:rsidRPr="002642A6" w:rsidRDefault="002E6B5E">
            <w:pPr>
              <w:jc w:val="both"/>
              <w:rPr>
                <w:sz w:val="28"/>
                <w:szCs w:val="28"/>
              </w:rPr>
            </w:pPr>
            <w:r w:rsidRPr="002642A6">
              <w:rPr>
                <w:sz w:val="28"/>
                <w:szCs w:val="28"/>
              </w:rPr>
              <w:t>%</w:t>
            </w:r>
          </w:p>
        </w:tc>
        <w:tc>
          <w:tcPr>
            <w:tcW w:w="2268" w:type="dxa"/>
          </w:tcPr>
          <w:p w:rsidR="002E6B5E" w:rsidRPr="002642A6" w:rsidRDefault="000A6C5A">
            <w:pPr>
              <w:jc w:val="both"/>
              <w:rPr>
                <w:sz w:val="28"/>
                <w:szCs w:val="28"/>
              </w:rPr>
            </w:pPr>
            <w:r>
              <w:rPr>
                <w:sz w:val="28"/>
                <w:szCs w:val="28"/>
              </w:rPr>
              <w:t>527</w:t>
            </w:r>
          </w:p>
          <w:p w:rsidR="002E6B5E" w:rsidRPr="002642A6" w:rsidRDefault="002E6B5E">
            <w:pPr>
              <w:jc w:val="both"/>
              <w:rPr>
                <w:sz w:val="28"/>
                <w:szCs w:val="28"/>
              </w:rPr>
            </w:pPr>
            <w:r w:rsidRPr="002642A6">
              <w:rPr>
                <w:sz w:val="28"/>
                <w:szCs w:val="28"/>
              </w:rPr>
              <w:t>100%</w:t>
            </w:r>
          </w:p>
        </w:tc>
        <w:tc>
          <w:tcPr>
            <w:tcW w:w="2694" w:type="dxa"/>
          </w:tcPr>
          <w:p w:rsidR="002E6B5E" w:rsidRPr="002642A6" w:rsidRDefault="000A6C5A">
            <w:pPr>
              <w:jc w:val="both"/>
              <w:rPr>
                <w:sz w:val="28"/>
                <w:szCs w:val="28"/>
              </w:rPr>
            </w:pPr>
            <w:r>
              <w:rPr>
                <w:sz w:val="28"/>
                <w:szCs w:val="28"/>
              </w:rPr>
              <w:t>697</w:t>
            </w:r>
            <w:r w:rsidR="002E6B5E" w:rsidRPr="002642A6">
              <w:rPr>
                <w:sz w:val="28"/>
                <w:szCs w:val="28"/>
              </w:rPr>
              <w:t xml:space="preserve"> чел</w:t>
            </w:r>
          </w:p>
          <w:p w:rsidR="002E6B5E" w:rsidRPr="002642A6" w:rsidRDefault="00F132F5">
            <w:pPr>
              <w:jc w:val="both"/>
              <w:rPr>
                <w:sz w:val="28"/>
                <w:szCs w:val="28"/>
              </w:rPr>
            </w:pPr>
            <w:r>
              <w:rPr>
                <w:sz w:val="28"/>
                <w:szCs w:val="28"/>
              </w:rPr>
              <w:t>100</w:t>
            </w:r>
            <w:r w:rsidR="002E6B5E" w:rsidRPr="002642A6">
              <w:rPr>
                <w:sz w:val="28"/>
                <w:szCs w:val="28"/>
              </w:rPr>
              <w:t>%</w:t>
            </w:r>
          </w:p>
        </w:tc>
        <w:tc>
          <w:tcPr>
            <w:tcW w:w="2976" w:type="dxa"/>
          </w:tcPr>
          <w:p w:rsidR="002E6B5E" w:rsidRPr="002642A6" w:rsidRDefault="007C0F5A">
            <w:pPr>
              <w:jc w:val="both"/>
              <w:rPr>
                <w:sz w:val="28"/>
                <w:szCs w:val="28"/>
              </w:rPr>
            </w:pPr>
            <w:r>
              <w:rPr>
                <w:sz w:val="28"/>
                <w:szCs w:val="28"/>
              </w:rPr>
              <w:t>35</w:t>
            </w:r>
            <w:r w:rsidR="00F132F5">
              <w:rPr>
                <w:sz w:val="28"/>
                <w:szCs w:val="28"/>
              </w:rPr>
              <w:t xml:space="preserve"> чел (100</w:t>
            </w:r>
            <w:r w:rsidR="002E6B5E" w:rsidRPr="002642A6">
              <w:rPr>
                <w:sz w:val="28"/>
                <w:szCs w:val="28"/>
              </w:rPr>
              <w:t>%)</w:t>
            </w:r>
          </w:p>
        </w:tc>
      </w:tr>
    </w:tbl>
    <w:p w:rsidR="00270C6D" w:rsidRPr="002642A6" w:rsidRDefault="00270C6D">
      <w:pPr>
        <w:spacing w:line="276" w:lineRule="auto"/>
        <w:ind w:firstLine="709"/>
        <w:jc w:val="both"/>
        <w:rPr>
          <w:sz w:val="28"/>
          <w:szCs w:val="28"/>
        </w:rPr>
      </w:pPr>
      <w:r w:rsidRPr="002642A6">
        <w:rPr>
          <w:sz w:val="28"/>
          <w:szCs w:val="28"/>
        </w:rPr>
        <w:t xml:space="preserve"> </w:t>
      </w:r>
      <w:r w:rsidRPr="00F43347">
        <w:rPr>
          <w:sz w:val="28"/>
          <w:szCs w:val="28"/>
        </w:rPr>
        <w:t>Питание детей с ОВЗ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843"/>
        <w:gridCol w:w="1418"/>
        <w:gridCol w:w="1701"/>
        <w:gridCol w:w="2976"/>
      </w:tblGrid>
      <w:tr w:rsidR="002C6A2F" w:rsidRPr="002642A6" w:rsidTr="002C6A2F">
        <w:trPr>
          <w:trHeight w:val="795"/>
        </w:trPr>
        <w:tc>
          <w:tcPr>
            <w:tcW w:w="959" w:type="dxa"/>
            <w:vMerge w:val="restart"/>
          </w:tcPr>
          <w:p w:rsidR="002C6A2F" w:rsidRPr="002642A6" w:rsidRDefault="002C6A2F" w:rsidP="0039571D">
            <w:pPr>
              <w:jc w:val="both"/>
              <w:rPr>
                <w:sz w:val="28"/>
                <w:szCs w:val="28"/>
              </w:rPr>
            </w:pPr>
            <w:r w:rsidRPr="002642A6">
              <w:rPr>
                <w:sz w:val="28"/>
                <w:szCs w:val="28"/>
              </w:rPr>
              <w:t>Всего обучающихся с ОВЗ</w:t>
            </w:r>
          </w:p>
        </w:tc>
        <w:tc>
          <w:tcPr>
            <w:tcW w:w="850" w:type="dxa"/>
            <w:vMerge w:val="restart"/>
          </w:tcPr>
          <w:p w:rsidR="002C6A2F" w:rsidRPr="002642A6" w:rsidRDefault="002C6A2F" w:rsidP="0039571D">
            <w:pPr>
              <w:jc w:val="both"/>
              <w:rPr>
                <w:sz w:val="28"/>
                <w:szCs w:val="28"/>
              </w:rPr>
            </w:pPr>
            <w:r w:rsidRPr="002642A6">
              <w:rPr>
                <w:sz w:val="28"/>
                <w:szCs w:val="28"/>
              </w:rPr>
              <w:t>Охват детей, %</w:t>
            </w:r>
          </w:p>
        </w:tc>
        <w:tc>
          <w:tcPr>
            <w:tcW w:w="4962" w:type="dxa"/>
            <w:gridSpan w:val="3"/>
          </w:tcPr>
          <w:p w:rsidR="002C6A2F" w:rsidRPr="002642A6" w:rsidRDefault="002C6A2F" w:rsidP="0039571D">
            <w:pPr>
              <w:jc w:val="center"/>
              <w:rPr>
                <w:sz w:val="28"/>
                <w:szCs w:val="28"/>
              </w:rPr>
            </w:pPr>
            <w:r w:rsidRPr="002642A6">
              <w:rPr>
                <w:sz w:val="28"/>
                <w:szCs w:val="28"/>
              </w:rPr>
              <w:t>Охват 2-разовым  бесплатным  питанием,  %</w:t>
            </w:r>
          </w:p>
        </w:tc>
        <w:tc>
          <w:tcPr>
            <w:tcW w:w="2976" w:type="dxa"/>
          </w:tcPr>
          <w:p w:rsidR="002C6A2F" w:rsidRPr="002642A6" w:rsidRDefault="002C6A2F" w:rsidP="0039571D">
            <w:pPr>
              <w:jc w:val="both"/>
              <w:rPr>
                <w:sz w:val="28"/>
                <w:szCs w:val="28"/>
              </w:rPr>
            </w:pPr>
            <w:r w:rsidRPr="002642A6">
              <w:rPr>
                <w:sz w:val="28"/>
                <w:szCs w:val="28"/>
              </w:rPr>
              <w:t xml:space="preserve"> Наличие  медицинских диетических сестер(необходимых для составления меню контроля)</w:t>
            </w:r>
          </w:p>
        </w:tc>
      </w:tr>
      <w:tr w:rsidR="002C6A2F" w:rsidRPr="002642A6" w:rsidTr="002C6A2F">
        <w:trPr>
          <w:trHeight w:val="70"/>
        </w:trPr>
        <w:tc>
          <w:tcPr>
            <w:tcW w:w="959" w:type="dxa"/>
            <w:vMerge/>
          </w:tcPr>
          <w:p w:rsidR="002C6A2F" w:rsidRPr="002642A6" w:rsidRDefault="002C6A2F" w:rsidP="0039571D">
            <w:pPr>
              <w:jc w:val="both"/>
              <w:rPr>
                <w:sz w:val="28"/>
                <w:szCs w:val="28"/>
              </w:rPr>
            </w:pPr>
          </w:p>
        </w:tc>
        <w:tc>
          <w:tcPr>
            <w:tcW w:w="850" w:type="dxa"/>
            <w:vMerge/>
          </w:tcPr>
          <w:p w:rsidR="002C6A2F" w:rsidRPr="002642A6" w:rsidRDefault="002C6A2F" w:rsidP="0039571D">
            <w:pPr>
              <w:jc w:val="both"/>
              <w:rPr>
                <w:sz w:val="28"/>
                <w:szCs w:val="28"/>
              </w:rPr>
            </w:pPr>
          </w:p>
        </w:tc>
        <w:tc>
          <w:tcPr>
            <w:tcW w:w="1843" w:type="dxa"/>
          </w:tcPr>
          <w:p w:rsidR="002C6A2F" w:rsidRPr="002642A6" w:rsidRDefault="002C6A2F" w:rsidP="0039571D">
            <w:pPr>
              <w:jc w:val="both"/>
              <w:rPr>
                <w:sz w:val="28"/>
                <w:szCs w:val="28"/>
              </w:rPr>
            </w:pPr>
            <w:r w:rsidRPr="002642A6">
              <w:rPr>
                <w:sz w:val="28"/>
                <w:szCs w:val="28"/>
              </w:rPr>
              <w:t>1-4 кл  ОВЗ чел %</w:t>
            </w:r>
          </w:p>
        </w:tc>
        <w:tc>
          <w:tcPr>
            <w:tcW w:w="1418" w:type="dxa"/>
          </w:tcPr>
          <w:p w:rsidR="002C6A2F" w:rsidRPr="002642A6" w:rsidRDefault="002C6A2F" w:rsidP="0039571D">
            <w:pPr>
              <w:jc w:val="both"/>
              <w:rPr>
                <w:sz w:val="28"/>
                <w:szCs w:val="28"/>
              </w:rPr>
            </w:pPr>
            <w:r w:rsidRPr="002642A6">
              <w:rPr>
                <w:sz w:val="28"/>
                <w:szCs w:val="28"/>
              </w:rPr>
              <w:t>5-9 кл, ОВЗ</w:t>
            </w:r>
          </w:p>
          <w:p w:rsidR="002C6A2F" w:rsidRPr="002642A6" w:rsidRDefault="002C6A2F" w:rsidP="0039571D">
            <w:pPr>
              <w:jc w:val="both"/>
              <w:rPr>
                <w:sz w:val="28"/>
                <w:szCs w:val="28"/>
              </w:rPr>
            </w:pPr>
            <w:r w:rsidRPr="002642A6">
              <w:rPr>
                <w:sz w:val="28"/>
                <w:szCs w:val="28"/>
              </w:rPr>
              <w:t>% чел</w:t>
            </w:r>
          </w:p>
        </w:tc>
        <w:tc>
          <w:tcPr>
            <w:tcW w:w="1701" w:type="dxa"/>
          </w:tcPr>
          <w:p w:rsidR="002C6A2F" w:rsidRPr="002642A6" w:rsidRDefault="002C6A2F" w:rsidP="0039571D">
            <w:pPr>
              <w:jc w:val="both"/>
              <w:rPr>
                <w:sz w:val="28"/>
                <w:szCs w:val="28"/>
              </w:rPr>
            </w:pPr>
            <w:r w:rsidRPr="002642A6">
              <w:rPr>
                <w:sz w:val="28"/>
                <w:szCs w:val="28"/>
              </w:rPr>
              <w:t xml:space="preserve">10-11 кл </w:t>
            </w:r>
          </w:p>
          <w:p w:rsidR="002C6A2F" w:rsidRPr="002642A6" w:rsidRDefault="002C6A2F" w:rsidP="0039571D">
            <w:pPr>
              <w:jc w:val="both"/>
              <w:rPr>
                <w:sz w:val="28"/>
                <w:szCs w:val="28"/>
              </w:rPr>
            </w:pPr>
            <w:r w:rsidRPr="002642A6">
              <w:rPr>
                <w:sz w:val="28"/>
                <w:szCs w:val="28"/>
              </w:rPr>
              <w:t>чел</w:t>
            </w:r>
          </w:p>
        </w:tc>
        <w:tc>
          <w:tcPr>
            <w:tcW w:w="2976" w:type="dxa"/>
          </w:tcPr>
          <w:p w:rsidR="002C6A2F" w:rsidRPr="002642A6" w:rsidRDefault="002C6A2F" w:rsidP="0039571D">
            <w:pPr>
              <w:jc w:val="both"/>
              <w:rPr>
                <w:sz w:val="28"/>
                <w:szCs w:val="28"/>
              </w:rPr>
            </w:pPr>
          </w:p>
        </w:tc>
      </w:tr>
      <w:tr w:rsidR="002C6A2F" w:rsidRPr="002642A6" w:rsidTr="002C6A2F">
        <w:trPr>
          <w:trHeight w:val="70"/>
        </w:trPr>
        <w:tc>
          <w:tcPr>
            <w:tcW w:w="959" w:type="dxa"/>
          </w:tcPr>
          <w:p w:rsidR="002C6A2F" w:rsidRPr="002642A6" w:rsidRDefault="007C0F5A" w:rsidP="0039571D">
            <w:pPr>
              <w:jc w:val="both"/>
              <w:rPr>
                <w:sz w:val="28"/>
                <w:szCs w:val="28"/>
              </w:rPr>
            </w:pPr>
            <w:r>
              <w:rPr>
                <w:sz w:val="28"/>
                <w:szCs w:val="28"/>
              </w:rPr>
              <w:t>89</w:t>
            </w:r>
          </w:p>
        </w:tc>
        <w:tc>
          <w:tcPr>
            <w:tcW w:w="850" w:type="dxa"/>
          </w:tcPr>
          <w:p w:rsidR="002C6A2F" w:rsidRPr="002642A6" w:rsidRDefault="007C0F5A" w:rsidP="0039571D">
            <w:pPr>
              <w:jc w:val="both"/>
              <w:rPr>
                <w:sz w:val="28"/>
                <w:szCs w:val="28"/>
              </w:rPr>
            </w:pPr>
            <w:r>
              <w:rPr>
                <w:sz w:val="28"/>
                <w:szCs w:val="28"/>
              </w:rPr>
              <w:t>89</w:t>
            </w:r>
          </w:p>
          <w:p w:rsidR="002C6A2F" w:rsidRPr="002642A6" w:rsidRDefault="002C6A2F" w:rsidP="0039571D">
            <w:pPr>
              <w:jc w:val="both"/>
              <w:rPr>
                <w:sz w:val="28"/>
                <w:szCs w:val="28"/>
              </w:rPr>
            </w:pPr>
            <w:r w:rsidRPr="002642A6">
              <w:rPr>
                <w:sz w:val="28"/>
                <w:szCs w:val="28"/>
              </w:rPr>
              <w:t>100%</w:t>
            </w:r>
          </w:p>
        </w:tc>
        <w:tc>
          <w:tcPr>
            <w:tcW w:w="1843" w:type="dxa"/>
          </w:tcPr>
          <w:p w:rsidR="002C6A2F" w:rsidRPr="002642A6" w:rsidRDefault="00F43347" w:rsidP="0039571D">
            <w:pPr>
              <w:jc w:val="both"/>
              <w:rPr>
                <w:sz w:val="28"/>
                <w:szCs w:val="28"/>
              </w:rPr>
            </w:pPr>
            <w:r>
              <w:rPr>
                <w:sz w:val="28"/>
                <w:szCs w:val="28"/>
              </w:rPr>
              <w:t>24</w:t>
            </w:r>
            <w:r w:rsidR="002C6A2F" w:rsidRPr="002642A6">
              <w:rPr>
                <w:sz w:val="28"/>
                <w:szCs w:val="28"/>
              </w:rPr>
              <w:t xml:space="preserve"> чел</w:t>
            </w:r>
          </w:p>
          <w:p w:rsidR="002C6A2F" w:rsidRPr="002642A6" w:rsidRDefault="002C6A2F" w:rsidP="0039571D">
            <w:pPr>
              <w:jc w:val="both"/>
              <w:rPr>
                <w:sz w:val="28"/>
                <w:szCs w:val="28"/>
              </w:rPr>
            </w:pPr>
            <w:r w:rsidRPr="002642A6">
              <w:rPr>
                <w:sz w:val="28"/>
                <w:szCs w:val="28"/>
              </w:rPr>
              <w:t>100%</w:t>
            </w:r>
          </w:p>
        </w:tc>
        <w:tc>
          <w:tcPr>
            <w:tcW w:w="1418" w:type="dxa"/>
          </w:tcPr>
          <w:p w:rsidR="002C6A2F" w:rsidRPr="002642A6" w:rsidRDefault="007C0F5A" w:rsidP="0039571D">
            <w:pPr>
              <w:jc w:val="both"/>
              <w:rPr>
                <w:sz w:val="28"/>
                <w:szCs w:val="28"/>
              </w:rPr>
            </w:pPr>
            <w:r>
              <w:rPr>
                <w:sz w:val="28"/>
                <w:szCs w:val="28"/>
              </w:rPr>
              <w:t>65</w:t>
            </w:r>
            <w:r w:rsidR="002C6A2F" w:rsidRPr="002642A6">
              <w:rPr>
                <w:sz w:val="28"/>
                <w:szCs w:val="28"/>
              </w:rPr>
              <w:t xml:space="preserve"> чел</w:t>
            </w:r>
          </w:p>
          <w:p w:rsidR="002C6A2F" w:rsidRPr="002642A6" w:rsidRDefault="007C0F5A" w:rsidP="0039571D">
            <w:pPr>
              <w:jc w:val="both"/>
              <w:rPr>
                <w:sz w:val="28"/>
                <w:szCs w:val="28"/>
              </w:rPr>
            </w:pPr>
            <w:r>
              <w:rPr>
                <w:sz w:val="28"/>
                <w:szCs w:val="28"/>
              </w:rPr>
              <w:t>100</w:t>
            </w:r>
            <w:r w:rsidR="002C6A2F" w:rsidRPr="002642A6">
              <w:rPr>
                <w:sz w:val="28"/>
                <w:szCs w:val="28"/>
              </w:rPr>
              <w:t>%</w:t>
            </w:r>
          </w:p>
        </w:tc>
        <w:tc>
          <w:tcPr>
            <w:tcW w:w="1701" w:type="dxa"/>
          </w:tcPr>
          <w:p w:rsidR="002C6A2F" w:rsidRPr="002642A6" w:rsidRDefault="002C6A2F" w:rsidP="0039571D">
            <w:pPr>
              <w:jc w:val="both"/>
              <w:rPr>
                <w:sz w:val="28"/>
                <w:szCs w:val="28"/>
              </w:rPr>
            </w:pPr>
            <w:r w:rsidRPr="002642A6">
              <w:rPr>
                <w:sz w:val="28"/>
                <w:szCs w:val="28"/>
              </w:rPr>
              <w:t xml:space="preserve">  0</w:t>
            </w:r>
          </w:p>
        </w:tc>
        <w:tc>
          <w:tcPr>
            <w:tcW w:w="2976" w:type="dxa"/>
          </w:tcPr>
          <w:p w:rsidR="002C6A2F" w:rsidRPr="002642A6" w:rsidRDefault="002C6A2F" w:rsidP="0039571D">
            <w:pPr>
              <w:jc w:val="both"/>
              <w:rPr>
                <w:sz w:val="28"/>
                <w:szCs w:val="28"/>
              </w:rPr>
            </w:pPr>
            <w:r w:rsidRPr="002642A6">
              <w:rPr>
                <w:sz w:val="28"/>
                <w:szCs w:val="28"/>
              </w:rPr>
              <w:t>нет</w:t>
            </w:r>
          </w:p>
        </w:tc>
      </w:tr>
    </w:tbl>
    <w:p w:rsidR="00F132F5" w:rsidRPr="00F132F5" w:rsidRDefault="00F132F5" w:rsidP="00F132F5">
      <w:pPr>
        <w:ind w:firstLine="567"/>
        <w:jc w:val="both"/>
        <w:rPr>
          <w:sz w:val="28"/>
          <w:szCs w:val="28"/>
        </w:rPr>
      </w:pPr>
      <w:r>
        <w:rPr>
          <w:sz w:val="28"/>
          <w:szCs w:val="28"/>
        </w:rPr>
        <w:t>В 11</w:t>
      </w:r>
      <w:r w:rsidRPr="00F132F5">
        <w:rPr>
          <w:sz w:val="28"/>
          <w:szCs w:val="28"/>
        </w:rPr>
        <w:t xml:space="preserve"> ОУ горячее питание организовано в школьных</w:t>
      </w:r>
      <w:r>
        <w:rPr>
          <w:sz w:val="28"/>
          <w:szCs w:val="28"/>
        </w:rPr>
        <w:t xml:space="preserve"> базовых столовых, 2</w:t>
      </w:r>
      <w:r w:rsidRPr="00F132F5">
        <w:rPr>
          <w:sz w:val="28"/>
          <w:szCs w:val="28"/>
        </w:rPr>
        <w:t xml:space="preserve"> ОУ   (МБОУ </w:t>
      </w:r>
      <w:r w:rsidR="00F43347">
        <w:rPr>
          <w:sz w:val="28"/>
          <w:szCs w:val="28"/>
        </w:rPr>
        <w:t>«</w:t>
      </w:r>
      <w:r w:rsidRPr="00F132F5">
        <w:rPr>
          <w:sz w:val="28"/>
          <w:szCs w:val="28"/>
        </w:rPr>
        <w:t>Нижнецасучейская СОШ</w:t>
      </w:r>
      <w:r w:rsidR="00F43347">
        <w:rPr>
          <w:sz w:val="28"/>
          <w:szCs w:val="28"/>
        </w:rPr>
        <w:t>»,МБОУ «В</w:t>
      </w:r>
      <w:r>
        <w:rPr>
          <w:sz w:val="28"/>
          <w:szCs w:val="28"/>
        </w:rPr>
        <w:t>ерхнецасучейская СОШ</w:t>
      </w:r>
      <w:r w:rsidR="00F43347">
        <w:rPr>
          <w:sz w:val="28"/>
          <w:szCs w:val="28"/>
        </w:rPr>
        <w:t>»</w:t>
      </w:r>
      <w:r w:rsidRPr="00F132F5">
        <w:rPr>
          <w:sz w:val="28"/>
          <w:szCs w:val="28"/>
        </w:rPr>
        <w:t xml:space="preserve">) –аутсорсинг(ИП Аникина Е.Ю).  В 8 ОУ обучающиеся получают двухразовое питание, а в 5 –одноразовое (МБОУ Верхнецасучейская СОШ, МБОУ Кубухайская ООШ, МБОУ Холуй-Базинская НОШ, МБОУ Новодурулгуйская СОШ, МБОУ Нижнецасучейская СОШ).  </w:t>
      </w:r>
    </w:p>
    <w:p w:rsidR="00F132F5" w:rsidRPr="00F132F5" w:rsidRDefault="00F132F5" w:rsidP="00F132F5">
      <w:pPr>
        <w:ind w:firstLine="567"/>
        <w:jc w:val="both"/>
        <w:rPr>
          <w:sz w:val="28"/>
          <w:szCs w:val="28"/>
        </w:rPr>
      </w:pPr>
      <w:r w:rsidRPr="00F132F5">
        <w:rPr>
          <w:sz w:val="28"/>
          <w:szCs w:val="28"/>
        </w:rPr>
        <w:t>Стоимость питания на 1 обучающегося, получающего начальное общее образование составляет</w:t>
      </w:r>
      <w:r w:rsidR="00002D30">
        <w:rPr>
          <w:sz w:val="28"/>
          <w:szCs w:val="28"/>
        </w:rPr>
        <w:t xml:space="preserve"> 90,9 руб. </w:t>
      </w:r>
      <w:r w:rsidRPr="00F132F5">
        <w:rPr>
          <w:sz w:val="28"/>
          <w:szCs w:val="28"/>
        </w:rPr>
        <w:t xml:space="preserve"> Стоимость питания на 1 обучающего 5-11 классов составляет 45 руб. 00коп.</w:t>
      </w:r>
    </w:p>
    <w:p w:rsidR="00F132F5" w:rsidRPr="00F132F5" w:rsidRDefault="00F132F5" w:rsidP="00F132F5">
      <w:pPr>
        <w:ind w:firstLine="567"/>
        <w:jc w:val="both"/>
        <w:rPr>
          <w:sz w:val="28"/>
          <w:szCs w:val="28"/>
        </w:rPr>
      </w:pPr>
      <w:r w:rsidRPr="00F132F5">
        <w:rPr>
          <w:sz w:val="28"/>
          <w:szCs w:val="28"/>
        </w:rPr>
        <w:t xml:space="preserve">Информация о питании обучающихся в общеобразовательных организациях всегда  доступна для родителей (законных представителей). С информацией можно ознакомиться на сайте образовательной организации, на информационных стендах как в столовой, так и в коридорах организации;  </w:t>
      </w:r>
    </w:p>
    <w:p w:rsidR="00F132F5" w:rsidRPr="00F132F5" w:rsidRDefault="00F132F5" w:rsidP="00F132F5">
      <w:pPr>
        <w:ind w:firstLine="567"/>
        <w:jc w:val="both"/>
        <w:rPr>
          <w:sz w:val="28"/>
          <w:szCs w:val="28"/>
        </w:rPr>
      </w:pPr>
      <w:r w:rsidRPr="00F132F5">
        <w:rPr>
          <w:sz w:val="28"/>
          <w:szCs w:val="28"/>
        </w:rPr>
        <w:t xml:space="preserve">-в 13 общеобразовательных организациях созданы комиссии родительского контроля за организацией питания обучающихся и созданием </w:t>
      </w:r>
      <w:r w:rsidRPr="00F132F5">
        <w:rPr>
          <w:sz w:val="28"/>
          <w:szCs w:val="28"/>
        </w:rPr>
        <w:lastRenderedPageBreak/>
        <w:t xml:space="preserve">условий для приема пищи детьми. Данные комиссии работают на основании положений, утвержденными руководителями образовательной организации. </w:t>
      </w:r>
    </w:p>
    <w:p w:rsidR="00F132F5" w:rsidRPr="00F132F5" w:rsidRDefault="00F132F5" w:rsidP="00F132F5">
      <w:pPr>
        <w:ind w:firstLine="567"/>
        <w:jc w:val="both"/>
        <w:rPr>
          <w:rFonts w:eastAsia="Calibri"/>
          <w:sz w:val="28"/>
          <w:szCs w:val="24"/>
        </w:rPr>
      </w:pPr>
      <w:r w:rsidRPr="00F132F5">
        <w:rPr>
          <w:rFonts w:eastAsia="Calibri"/>
          <w:sz w:val="28"/>
          <w:szCs w:val="24"/>
        </w:rPr>
        <w:t xml:space="preserve">Оборудование столовых образовательных организаций устарело (процент износа составляет более 80%) и требует замены. Вопрос оснащения образовательных организаций соответствующим оборудованием столовых рассматривается. </w:t>
      </w:r>
      <w:r w:rsidRPr="00F132F5">
        <w:rPr>
          <w:sz w:val="28"/>
          <w:szCs w:val="28"/>
        </w:rPr>
        <w:t>Благодаря  программе «Создание условий по организации горячего питания обучающихся, получающих начальное общее образование», десять общеобразовательных организаций Ононского района получили финансирование на приобретение оборудования на пищеблок в сумме 1</w:t>
      </w:r>
      <w:r>
        <w:rPr>
          <w:sz w:val="28"/>
          <w:szCs w:val="28"/>
        </w:rPr>
        <w:t> </w:t>
      </w:r>
      <w:r w:rsidRPr="00F132F5">
        <w:rPr>
          <w:sz w:val="28"/>
          <w:szCs w:val="28"/>
        </w:rPr>
        <w:t>812</w:t>
      </w:r>
      <w:r>
        <w:rPr>
          <w:sz w:val="28"/>
          <w:szCs w:val="28"/>
        </w:rPr>
        <w:t xml:space="preserve"> </w:t>
      </w:r>
      <w:r w:rsidRPr="00F132F5">
        <w:rPr>
          <w:sz w:val="28"/>
          <w:szCs w:val="28"/>
        </w:rPr>
        <w:t xml:space="preserve">445 рублей 00 коп. Данное оборудование получено и используется по назначению. </w:t>
      </w:r>
      <w:r w:rsidRPr="00F132F5">
        <w:rPr>
          <w:rFonts w:eastAsia="Calibri"/>
          <w:sz w:val="28"/>
          <w:szCs w:val="24"/>
        </w:rPr>
        <w:t>Для участия в программе в 2023году в Министерство образования и науки Забайкальского края сформирован и предоставлен пакет документов на 2 общеобразовательных организаций в части ремонта пищеблоков и приобретения оборудования.</w:t>
      </w:r>
    </w:p>
    <w:p w:rsidR="00EC1A7C" w:rsidRPr="002642A6" w:rsidRDefault="00F132F5">
      <w:pPr>
        <w:jc w:val="both"/>
        <w:rPr>
          <w:b/>
          <w:sz w:val="28"/>
          <w:szCs w:val="28"/>
        </w:rPr>
      </w:pPr>
      <w:r w:rsidRPr="00F132F5">
        <w:rPr>
          <w:sz w:val="28"/>
          <w:szCs w:val="28"/>
        </w:rPr>
        <w:t xml:space="preserve">Согласно порядка организации бесплатного питания детей с ограниченными возможностями здоровья, обучающихся в общеобразовательных организациях МР «Ононский район», реализующих образовательные программы начального общего, основного общего, среднего общего образования, утвержденного постановлением администрации МР «Ононский район» № 282 от 04.06.2020г, финансовое обеспечение мероприятий по организации  бесплатного горячего питания обучающихся с ОВЗ осуществляется за счет средств местного бюджета.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4"/>
        <w:gridCol w:w="976"/>
        <w:gridCol w:w="2087"/>
        <w:gridCol w:w="2179"/>
        <w:gridCol w:w="2114"/>
      </w:tblGrid>
      <w:tr w:rsidR="00EC1A7C" w:rsidRPr="002642A6">
        <w:tc>
          <w:tcPr>
            <w:tcW w:w="1973" w:type="dxa"/>
            <w:gridSpan w:val="2"/>
          </w:tcPr>
          <w:p w:rsidR="00EC1A7C" w:rsidRPr="002642A6" w:rsidRDefault="00EC1A7C">
            <w:pPr>
              <w:jc w:val="both"/>
              <w:rPr>
                <w:i/>
                <w:sz w:val="28"/>
                <w:szCs w:val="28"/>
              </w:rPr>
            </w:pPr>
          </w:p>
        </w:tc>
        <w:tc>
          <w:tcPr>
            <w:tcW w:w="7632" w:type="dxa"/>
            <w:gridSpan w:val="4"/>
          </w:tcPr>
          <w:p w:rsidR="00EC1A7C" w:rsidRPr="002642A6" w:rsidRDefault="006A4861">
            <w:pPr>
              <w:jc w:val="both"/>
              <w:rPr>
                <w:i/>
                <w:sz w:val="28"/>
                <w:szCs w:val="28"/>
              </w:rPr>
            </w:pPr>
            <w:r w:rsidRPr="002642A6">
              <w:rPr>
                <w:i/>
                <w:sz w:val="28"/>
                <w:szCs w:val="28"/>
              </w:rPr>
              <w:t>Медицинское обслуживание</w:t>
            </w:r>
          </w:p>
        </w:tc>
      </w:tr>
      <w:tr w:rsidR="00EC1A7C" w:rsidRPr="002642A6">
        <w:tc>
          <w:tcPr>
            <w:tcW w:w="1491" w:type="dxa"/>
          </w:tcPr>
          <w:p w:rsidR="00EC1A7C" w:rsidRPr="002642A6" w:rsidRDefault="006A4861">
            <w:pPr>
              <w:jc w:val="both"/>
              <w:rPr>
                <w:sz w:val="28"/>
                <w:szCs w:val="28"/>
              </w:rPr>
            </w:pPr>
            <w:r w:rsidRPr="002642A6">
              <w:rPr>
                <w:sz w:val="28"/>
                <w:szCs w:val="28"/>
              </w:rPr>
              <w:t>Кабинетов, ед.</w:t>
            </w:r>
          </w:p>
        </w:tc>
        <w:tc>
          <w:tcPr>
            <w:tcW w:w="1541" w:type="dxa"/>
            <w:gridSpan w:val="2"/>
          </w:tcPr>
          <w:p w:rsidR="00EC1A7C" w:rsidRPr="002642A6" w:rsidRDefault="006A4861">
            <w:pPr>
              <w:jc w:val="both"/>
              <w:rPr>
                <w:sz w:val="28"/>
                <w:szCs w:val="28"/>
              </w:rPr>
            </w:pPr>
            <w:r w:rsidRPr="002642A6">
              <w:rPr>
                <w:sz w:val="28"/>
                <w:szCs w:val="28"/>
              </w:rPr>
              <w:t>Из них на ФАП</w:t>
            </w:r>
          </w:p>
        </w:tc>
        <w:tc>
          <w:tcPr>
            <w:tcW w:w="2095" w:type="dxa"/>
          </w:tcPr>
          <w:p w:rsidR="00EC1A7C" w:rsidRPr="002642A6" w:rsidRDefault="006A4861">
            <w:pPr>
              <w:jc w:val="both"/>
              <w:rPr>
                <w:sz w:val="28"/>
                <w:szCs w:val="28"/>
              </w:rPr>
            </w:pPr>
            <w:r w:rsidRPr="002642A6">
              <w:rPr>
                <w:sz w:val="28"/>
                <w:szCs w:val="28"/>
              </w:rPr>
              <w:t>Оснащенность, %</w:t>
            </w:r>
          </w:p>
        </w:tc>
        <w:tc>
          <w:tcPr>
            <w:tcW w:w="2045" w:type="dxa"/>
          </w:tcPr>
          <w:p w:rsidR="00EC1A7C" w:rsidRPr="002642A6" w:rsidRDefault="006A4861">
            <w:pPr>
              <w:jc w:val="both"/>
              <w:rPr>
                <w:sz w:val="28"/>
                <w:szCs w:val="28"/>
              </w:rPr>
            </w:pPr>
            <w:r w:rsidRPr="002642A6">
              <w:rPr>
                <w:sz w:val="28"/>
                <w:szCs w:val="28"/>
              </w:rPr>
              <w:t>Медработников, чел.</w:t>
            </w:r>
          </w:p>
        </w:tc>
        <w:tc>
          <w:tcPr>
            <w:tcW w:w="2433" w:type="dxa"/>
          </w:tcPr>
          <w:p w:rsidR="00EC1A7C" w:rsidRPr="002642A6" w:rsidRDefault="00EC1A7C">
            <w:pPr>
              <w:jc w:val="both"/>
              <w:rPr>
                <w:sz w:val="28"/>
                <w:szCs w:val="28"/>
              </w:rPr>
            </w:pPr>
          </w:p>
        </w:tc>
      </w:tr>
      <w:tr w:rsidR="00EC1A7C" w:rsidRPr="002642A6">
        <w:tc>
          <w:tcPr>
            <w:tcW w:w="1491" w:type="dxa"/>
          </w:tcPr>
          <w:p w:rsidR="00EC1A7C" w:rsidRPr="002642A6" w:rsidRDefault="006A4861">
            <w:pPr>
              <w:jc w:val="both"/>
              <w:rPr>
                <w:sz w:val="28"/>
                <w:szCs w:val="28"/>
              </w:rPr>
            </w:pPr>
            <w:r w:rsidRPr="002642A6">
              <w:rPr>
                <w:sz w:val="28"/>
                <w:szCs w:val="28"/>
              </w:rPr>
              <w:t>1</w:t>
            </w:r>
          </w:p>
        </w:tc>
        <w:tc>
          <w:tcPr>
            <w:tcW w:w="1541" w:type="dxa"/>
            <w:gridSpan w:val="2"/>
          </w:tcPr>
          <w:p w:rsidR="00EC1A7C" w:rsidRPr="002642A6" w:rsidRDefault="006A4861">
            <w:pPr>
              <w:jc w:val="both"/>
              <w:rPr>
                <w:sz w:val="28"/>
                <w:szCs w:val="28"/>
              </w:rPr>
            </w:pPr>
            <w:r w:rsidRPr="002642A6">
              <w:rPr>
                <w:sz w:val="28"/>
                <w:szCs w:val="28"/>
              </w:rPr>
              <w:t>0</w:t>
            </w:r>
          </w:p>
        </w:tc>
        <w:tc>
          <w:tcPr>
            <w:tcW w:w="2095" w:type="dxa"/>
          </w:tcPr>
          <w:p w:rsidR="00EC1A7C" w:rsidRPr="002642A6" w:rsidRDefault="006A4861">
            <w:pPr>
              <w:jc w:val="both"/>
              <w:rPr>
                <w:sz w:val="28"/>
                <w:szCs w:val="28"/>
              </w:rPr>
            </w:pPr>
            <w:r w:rsidRPr="002642A6">
              <w:rPr>
                <w:sz w:val="28"/>
                <w:szCs w:val="28"/>
              </w:rPr>
              <w:t>100</w:t>
            </w:r>
          </w:p>
        </w:tc>
        <w:tc>
          <w:tcPr>
            <w:tcW w:w="2045" w:type="dxa"/>
          </w:tcPr>
          <w:p w:rsidR="00EC1A7C" w:rsidRPr="002642A6" w:rsidRDefault="00516810">
            <w:pPr>
              <w:jc w:val="both"/>
              <w:rPr>
                <w:sz w:val="28"/>
                <w:szCs w:val="28"/>
              </w:rPr>
            </w:pPr>
            <w:r w:rsidRPr="002642A6">
              <w:rPr>
                <w:sz w:val="28"/>
                <w:szCs w:val="28"/>
              </w:rPr>
              <w:t xml:space="preserve">13 по договорам </w:t>
            </w:r>
          </w:p>
        </w:tc>
        <w:tc>
          <w:tcPr>
            <w:tcW w:w="2433" w:type="dxa"/>
          </w:tcPr>
          <w:p w:rsidR="00EC1A7C" w:rsidRPr="002642A6" w:rsidRDefault="00EC1A7C">
            <w:pPr>
              <w:jc w:val="both"/>
              <w:rPr>
                <w:sz w:val="28"/>
                <w:szCs w:val="28"/>
              </w:rPr>
            </w:pPr>
          </w:p>
        </w:tc>
      </w:tr>
    </w:tbl>
    <w:p w:rsidR="00EC1A7C" w:rsidRPr="002642A6" w:rsidRDefault="006A4861">
      <w:pPr>
        <w:ind w:firstLine="709"/>
        <w:jc w:val="both"/>
        <w:rPr>
          <w:sz w:val="28"/>
          <w:szCs w:val="28"/>
        </w:rPr>
      </w:pPr>
      <w:r w:rsidRPr="002642A6">
        <w:rPr>
          <w:sz w:val="28"/>
          <w:szCs w:val="28"/>
        </w:rPr>
        <w:t>В образовательных организациях лицензии на мед.</w:t>
      </w:r>
      <w:r w:rsidR="007B094F" w:rsidRPr="002642A6">
        <w:rPr>
          <w:sz w:val="28"/>
          <w:szCs w:val="28"/>
        </w:rPr>
        <w:t xml:space="preserve"> </w:t>
      </w:r>
      <w:r w:rsidRPr="002642A6">
        <w:rPr>
          <w:sz w:val="28"/>
          <w:szCs w:val="28"/>
        </w:rPr>
        <w:t xml:space="preserve">деятельность отсутствуют. Мед.деятельность осуществляют фельдшеры ФАП, работающие по договорам с ГУЗ «Ононская ЦРБ». </w:t>
      </w:r>
    </w:p>
    <w:p w:rsidR="00EC1A7C" w:rsidRPr="00002D30" w:rsidRDefault="006A4861" w:rsidP="00002D30">
      <w:pPr>
        <w:ind w:firstLine="709"/>
        <w:jc w:val="both"/>
        <w:rPr>
          <w:sz w:val="28"/>
          <w:szCs w:val="28"/>
        </w:rPr>
      </w:pPr>
      <w:r w:rsidRPr="002642A6">
        <w:rPr>
          <w:sz w:val="28"/>
          <w:szCs w:val="28"/>
        </w:rPr>
        <w:t>Наличие помещений для мед.кабинета есть в 12 образовательных организациях, оснащенность которых составляет не более 20 % (кушетка, ростомер, весы, стол, стул).</w:t>
      </w:r>
      <w:r w:rsidR="00516810" w:rsidRPr="002642A6">
        <w:rPr>
          <w:sz w:val="28"/>
          <w:szCs w:val="28"/>
        </w:rPr>
        <w:t xml:space="preserve"> В 2020 году в ОО  приобретено 144 рециркулятора,20 бесконтактных термометров.</w:t>
      </w:r>
    </w:p>
    <w:p w:rsidR="00EC1A7C" w:rsidRPr="002642A6" w:rsidRDefault="006A4861">
      <w:pPr>
        <w:jc w:val="both"/>
        <w:rPr>
          <w:sz w:val="28"/>
          <w:szCs w:val="28"/>
        </w:rPr>
      </w:pPr>
      <w:r w:rsidRPr="002642A6">
        <w:rPr>
          <w:b/>
          <w:sz w:val="28"/>
          <w:szCs w:val="28"/>
        </w:rPr>
        <w:t>8.Орган</w:t>
      </w:r>
      <w:r w:rsidR="00002D30">
        <w:rPr>
          <w:b/>
          <w:sz w:val="28"/>
          <w:szCs w:val="28"/>
        </w:rPr>
        <w:t>изация подвоза школьников в 2023/2024</w:t>
      </w:r>
      <w:r w:rsidRPr="002642A6">
        <w:rPr>
          <w:b/>
          <w:sz w:val="28"/>
          <w:szCs w:val="28"/>
        </w:rPr>
        <w:t xml:space="preserve"> учебном году</w:t>
      </w:r>
      <w:r w:rsidR="002C6A2F" w:rsidRPr="002642A6">
        <w:rPr>
          <w:b/>
          <w:sz w:val="28"/>
          <w:szCs w:val="28"/>
        </w:rPr>
        <w:t xml:space="preserve"> </w:t>
      </w:r>
      <w:r w:rsidRPr="002642A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71"/>
        <w:gridCol w:w="1877"/>
        <w:gridCol w:w="1898"/>
        <w:gridCol w:w="1804"/>
      </w:tblGrid>
      <w:tr w:rsidR="00EC1A7C" w:rsidRPr="002642A6">
        <w:tc>
          <w:tcPr>
            <w:tcW w:w="1914" w:type="dxa"/>
          </w:tcPr>
          <w:p w:rsidR="00EC1A7C" w:rsidRPr="002642A6" w:rsidRDefault="00EC1A7C">
            <w:pPr>
              <w:jc w:val="both"/>
              <w:rPr>
                <w:sz w:val="28"/>
                <w:szCs w:val="28"/>
              </w:rPr>
            </w:pPr>
          </w:p>
        </w:tc>
        <w:tc>
          <w:tcPr>
            <w:tcW w:w="1914" w:type="dxa"/>
          </w:tcPr>
          <w:p w:rsidR="00EC1A7C" w:rsidRPr="002642A6" w:rsidRDefault="006A4861">
            <w:pPr>
              <w:jc w:val="both"/>
              <w:rPr>
                <w:sz w:val="28"/>
                <w:szCs w:val="28"/>
              </w:rPr>
            </w:pPr>
            <w:r w:rsidRPr="002642A6">
              <w:rPr>
                <w:sz w:val="28"/>
                <w:szCs w:val="28"/>
              </w:rPr>
              <w:t>Автобусов, ед.</w:t>
            </w:r>
          </w:p>
        </w:tc>
        <w:tc>
          <w:tcPr>
            <w:tcW w:w="1914" w:type="dxa"/>
          </w:tcPr>
          <w:p w:rsidR="00EC1A7C" w:rsidRPr="002642A6" w:rsidRDefault="006A4861">
            <w:pPr>
              <w:jc w:val="both"/>
              <w:rPr>
                <w:sz w:val="28"/>
                <w:szCs w:val="28"/>
              </w:rPr>
            </w:pPr>
            <w:r w:rsidRPr="002642A6">
              <w:rPr>
                <w:sz w:val="28"/>
                <w:szCs w:val="28"/>
              </w:rPr>
              <w:t>Маршруты, ед.</w:t>
            </w:r>
          </w:p>
        </w:tc>
        <w:tc>
          <w:tcPr>
            <w:tcW w:w="1914" w:type="dxa"/>
          </w:tcPr>
          <w:p w:rsidR="00EC1A7C" w:rsidRPr="002642A6" w:rsidRDefault="006A4861">
            <w:pPr>
              <w:jc w:val="both"/>
              <w:rPr>
                <w:sz w:val="28"/>
                <w:szCs w:val="28"/>
              </w:rPr>
            </w:pPr>
            <w:r w:rsidRPr="002642A6">
              <w:rPr>
                <w:sz w:val="28"/>
                <w:szCs w:val="28"/>
              </w:rPr>
              <w:t>Километраж, км</w:t>
            </w:r>
          </w:p>
        </w:tc>
        <w:tc>
          <w:tcPr>
            <w:tcW w:w="1915" w:type="dxa"/>
          </w:tcPr>
          <w:p w:rsidR="00EC1A7C" w:rsidRPr="002642A6" w:rsidRDefault="006A4861">
            <w:pPr>
              <w:jc w:val="both"/>
              <w:rPr>
                <w:sz w:val="28"/>
                <w:szCs w:val="28"/>
              </w:rPr>
            </w:pPr>
            <w:r w:rsidRPr="002642A6">
              <w:rPr>
                <w:sz w:val="28"/>
                <w:szCs w:val="28"/>
              </w:rPr>
              <w:t>Детей, чел.</w:t>
            </w:r>
          </w:p>
        </w:tc>
      </w:tr>
      <w:tr w:rsidR="00EC1A7C" w:rsidRPr="002642A6">
        <w:tc>
          <w:tcPr>
            <w:tcW w:w="1914" w:type="dxa"/>
          </w:tcPr>
          <w:p w:rsidR="00EC1A7C" w:rsidRPr="002642A6" w:rsidRDefault="006A4861">
            <w:pPr>
              <w:jc w:val="both"/>
              <w:rPr>
                <w:sz w:val="28"/>
                <w:szCs w:val="28"/>
              </w:rPr>
            </w:pPr>
            <w:r w:rsidRPr="002642A6">
              <w:rPr>
                <w:sz w:val="28"/>
                <w:szCs w:val="28"/>
              </w:rPr>
              <w:t>ежедневно</w:t>
            </w:r>
          </w:p>
        </w:tc>
        <w:tc>
          <w:tcPr>
            <w:tcW w:w="1914" w:type="dxa"/>
          </w:tcPr>
          <w:p w:rsidR="00EC1A7C" w:rsidRPr="002642A6" w:rsidRDefault="00154B3F">
            <w:pPr>
              <w:jc w:val="both"/>
              <w:rPr>
                <w:sz w:val="28"/>
                <w:szCs w:val="28"/>
              </w:rPr>
            </w:pPr>
            <w:r>
              <w:rPr>
                <w:sz w:val="28"/>
                <w:szCs w:val="28"/>
              </w:rPr>
              <w:t>5</w:t>
            </w:r>
          </w:p>
        </w:tc>
        <w:tc>
          <w:tcPr>
            <w:tcW w:w="1914" w:type="dxa"/>
          </w:tcPr>
          <w:p w:rsidR="00EC1A7C" w:rsidRPr="002642A6" w:rsidRDefault="00154B3F">
            <w:pPr>
              <w:jc w:val="both"/>
              <w:rPr>
                <w:sz w:val="28"/>
                <w:szCs w:val="28"/>
              </w:rPr>
            </w:pPr>
            <w:r>
              <w:rPr>
                <w:sz w:val="28"/>
                <w:szCs w:val="28"/>
              </w:rPr>
              <w:t>5</w:t>
            </w:r>
          </w:p>
        </w:tc>
        <w:tc>
          <w:tcPr>
            <w:tcW w:w="1914" w:type="dxa"/>
          </w:tcPr>
          <w:p w:rsidR="00EC1A7C" w:rsidRPr="002642A6" w:rsidRDefault="00154B3F">
            <w:pPr>
              <w:jc w:val="both"/>
              <w:rPr>
                <w:sz w:val="28"/>
                <w:szCs w:val="28"/>
              </w:rPr>
            </w:pPr>
            <w:r>
              <w:rPr>
                <w:sz w:val="28"/>
                <w:szCs w:val="28"/>
              </w:rPr>
              <w:t xml:space="preserve">       196</w:t>
            </w:r>
          </w:p>
        </w:tc>
        <w:tc>
          <w:tcPr>
            <w:tcW w:w="1915" w:type="dxa"/>
          </w:tcPr>
          <w:p w:rsidR="00EC1A7C" w:rsidRPr="002642A6" w:rsidRDefault="00154B3F">
            <w:pPr>
              <w:jc w:val="both"/>
              <w:rPr>
                <w:sz w:val="28"/>
                <w:szCs w:val="28"/>
              </w:rPr>
            </w:pPr>
            <w:r>
              <w:rPr>
                <w:sz w:val="28"/>
                <w:szCs w:val="28"/>
              </w:rPr>
              <w:t>43</w:t>
            </w:r>
          </w:p>
        </w:tc>
      </w:tr>
      <w:tr w:rsidR="00EC1A7C" w:rsidRPr="002642A6">
        <w:tc>
          <w:tcPr>
            <w:tcW w:w="1914" w:type="dxa"/>
          </w:tcPr>
          <w:p w:rsidR="00EC1A7C" w:rsidRPr="002642A6" w:rsidRDefault="006A4861">
            <w:pPr>
              <w:jc w:val="both"/>
              <w:rPr>
                <w:sz w:val="28"/>
                <w:szCs w:val="28"/>
              </w:rPr>
            </w:pPr>
            <w:r w:rsidRPr="002642A6">
              <w:rPr>
                <w:sz w:val="28"/>
                <w:szCs w:val="28"/>
              </w:rPr>
              <w:t>еженедельно</w:t>
            </w:r>
          </w:p>
        </w:tc>
        <w:tc>
          <w:tcPr>
            <w:tcW w:w="1914" w:type="dxa"/>
          </w:tcPr>
          <w:p w:rsidR="00EC1A7C" w:rsidRPr="002642A6" w:rsidRDefault="00154B3F">
            <w:pPr>
              <w:jc w:val="both"/>
              <w:rPr>
                <w:sz w:val="28"/>
                <w:szCs w:val="28"/>
              </w:rPr>
            </w:pPr>
            <w:r>
              <w:rPr>
                <w:sz w:val="28"/>
                <w:szCs w:val="28"/>
              </w:rPr>
              <w:t>3</w:t>
            </w:r>
          </w:p>
        </w:tc>
        <w:tc>
          <w:tcPr>
            <w:tcW w:w="1914" w:type="dxa"/>
          </w:tcPr>
          <w:p w:rsidR="00EC1A7C" w:rsidRPr="002642A6" w:rsidRDefault="00154B3F">
            <w:pPr>
              <w:jc w:val="both"/>
              <w:rPr>
                <w:sz w:val="28"/>
                <w:szCs w:val="28"/>
              </w:rPr>
            </w:pPr>
            <w:r>
              <w:rPr>
                <w:sz w:val="28"/>
                <w:szCs w:val="28"/>
              </w:rPr>
              <w:t>4</w:t>
            </w:r>
          </w:p>
        </w:tc>
        <w:tc>
          <w:tcPr>
            <w:tcW w:w="1914" w:type="dxa"/>
          </w:tcPr>
          <w:p w:rsidR="00EC1A7C" w:rsidRPr="002642A6" w:rsidRDefault="00002D30">
            <w:pPr>
              <w:jc w:val="both"/>
              <w:rPr>
                <w:sz w:val="28"/>
                <w:szCs w:val="28"/>
              </w:rPr>
            </w:pPr>
            <w:r>
              <w:rPr>
                <w:sz w:val="28"/>
                <w:szCs w:val="28"/>
              </w:rPr>
              <w:t xml:space="preserve">        </w:t>
            </w:r>
            <w:r w:rsidR="00154B3F">
              <w:rPr>
                <w:sz w:val="28"/>
                <w:szCs w:val="28"/>
              </w:rPr>
              <w:t>3</w:t>
            </w:r>
            <w:r w:rsidR="006A4861" w:rsidRPr="002642A6">
              <w:rPr>
                <w:sz w:val="28"/>
                <w:szCs w:val="28"/>
              </w:rPr>
              <w:t>76</w:t>
            </w:r>
          </w:p>
        </w:tc>
        <w:tc>
          <w:tcPr>
            <w:tcW w:w="1915" w:type="dxa"/>
          </w:tcPr>
          <w:p w:rsidR="00EC1A7C" w:rsidRPr="002642A6" w:rsidRDefault="00154B3F">
            <w:pPr>
              <w:jc w:val="both"/>
              <w:rPr>
                <w:sz w:val="28"/>
                <w:szCs w:val="28"/>
              </w:rPr>
            </w:pPr>
            <w:r>
              <w:rPr>
                <w:sz w:val="28"/>
                <w:szCs w:val="28"/>
              </w:rPr>
              <w:t>35</w:t>
            </w:r>
          </w:p>
        </w:tc>
      </w:tr>
      <w:tr w:rsidR="00EC1A7C" w:rsidRPr="002642A6">
        <w:tc>
          <w:tcPr>
            <w:tcW w:w="1914" w:type="dxa"/>
          </w:tcPr>
          <w:p w:rsidR="00EC1A7C" w:rsidRPr="002642A6" w:rsidRDefault="00EC1A7C">
            <w:pPr>
              <w:jc w:val="both"/>
              <w:rPr>
                <w:sz w:val="28"/>
                <w:szCs w:val="28"/>
              </w:rPr>
            </w:pPr>
          </w:p>
        </w:tc>
        <w:tc>
          <w:tcPr>
            <w:tcW w:w="1914" w:type="dxa"/>
          </w:tcPr>
          <w:p w:rsidR="00EC1A7C" w:rsidRPr="002642A6" w:rsidRDefault="00EC1A7C">
            <w:pPr>
              <w:jc w:val="both"/>
              <w:rPr>
                <w:sz w:val="28"/>
                <w:szCs w:val="28"/>
              </w:rPr>
            </w:pPr>
          </w:p>
        </w:tc>
        <w:tc>
          <w:tcPr>
            <w:tcW w:w="1914" w:type="dxa"/>
          </w:tcPr>
          <w:p w:rsidR="00EC1A7C" w:rsidRPr="002642A6" w:rsidRDefault="00EC1A7C">
            <w:pPr>
              <w:jc w:val="both"/>
              <w:rPr>
                <w:sz w:val="28"/>
                <w:szCs w:val="28"/>
              </w:rPr>
            </w:pPr>
          </w:p>
        </w:tc>
        <w:tc>
          <w:tcPr>
            <w:tcW w:w="1914" w:type="dxa"/>
          </w:tcPr>
          <w:p w:rsidR="00EC1A7C" w:rsidRPr="002642A6" w:rsidRDefault="00EC1A7C">
            <w:pPr>
              <w:jc w:val="both"/>
              <w:rPr>
                <w:sz w:val="28"/>
                <w:szCs w:val="28"/>
              </w:rPr>
            </w:pPr>
          </w:p>
        </w:tc>
        <w:tc>
          <w:tcPr>
            <w:tcW w:w="1915" w:type="dxa"/>
          </w:tcPr>
          <w:p w:rsidR="00EC1A7C" w:rsidRPr="002642A6" w:rsidRDefault="00EC1A7C">
            <w:pPr>
              <w:jc w:val="both"/>
              <w:rPr>
                <w:sz w:val="28"/>
                <w:szCs w:val="28"/>
              </w:rPr>
            </w:pPr>
          </w:p>
        </w:tc>
      </w:tr>
    </w:tbl>
    <w:p w:rsidR="00EC1A7C" w:rsidRPr="002642A6" w:rsidRDefault="006A4861" w:rsidP="00047FAA">
      <w:pPr>
        <w:spacing w:line="276" w:lineRule="auto"/>
        <w:ind w:firstLine="709"/>
        <w:jc w:val="both"/>
        <w:rPr>
          <w:i/>
          <w:sz w:val="28"/>
          <w:szCs w:val="28"/>
        </w:rPr>
      </w:pPr>
      <w:r w:rsidRPr="002642A6">
        <w:rPr>
          <w:sz w:val="28"/>
          <w:szCs w:val="28"/>
        </w:rPr>
        <w:t>П</w:t>
      </w:r>
      <w:r w:rsidR="002D2839">
        <w:rPr>
          <w:sz w:val="28"/>
          <w:szCs w:val="28"/>
        </w:rPr>
        <w:t>одвоз учащихся осуществляется  3</w:t>
      </w:r>
      <w:r w:rsidR="00154B3F">
        <w:rPr>
          <w:sz w:val="28"/>
          <w:szCs w:val="28"/>
        </w:rPr>
        <w:t xml:space="preserve">  автобус</w:t>
      </w:r>
      <w:r w:rsidR="00047FAA">
        <w:rPr>
          <w:sz w:val="28"/>
          <w:szCs w:val="28"/>
        </w:rPr>
        <w:t>ами    ПАЗ и 6</w:t>
      </w:r>
      <w:r w:rsidR="00154B3F">
        <w:rPr>
          <w:sz w:val="28"/>
          <w:szCs w:val="28"/>
        </w:rPr>
        <w:t xml:space="preserve"> </w:t>
      </w:r>
      <w:r w:rsidR="002D2839">
        <w:rPr>
          <w:sz w:val="28"/>
          <w:szCs w:val="28"/>
        </w:rPr>
        <w:t>газелями</w:t>
      </w:r>
      <w:r w:rsidR="004C44EB">
        <w:rPr>
          <w:sz w:val="28"/>
          <w:szCs w:val="28"/>
        </w:rPr>
        <w:t xml:space="preserve"> по</w:t>
      </w:r>
      <w:r w:rsidRPr="002642A6">
        <w:rPr>
          <w:sz w:val="28"/>
          <w:szCs w:val="28"/>
        </w:rPr>
        <w:t xml:space="preserve"> 9 маршрутам. Школьные маршруты ежегодно обследуются ГИБДД.  Создаются  необходимые условия, обеспечивающие безопасность  дорожного движения. Все автобусы отвечают требованиям ГОСТА, в соответствии с требованиями правил организованной перевозки детей подключены к единой </w:t>
      </w:r>
      <w:r w:rsidRPr="002642A6">
        <w:rPr>
          <w:sz w:val="28"/>
          <w:szCs w:val="28"/>
        </w:rPr>
        <w:lastRenderedPageBreak/>
        <w:t xml:space="preserve">диспетчерской системе контроля движения школьных автобусов с использованием системы спутниковой навигации ГЛОНАСС, имеют тахографы и диагностические карты с заключением о возможности эксплуатации транспортного средства, ежегодно проходят технический осмотр. Классность водителей соответствует требованиям. Автобусный парк школьных автобусов обновлялся  в  </w:t>
      </w:r>
      <w:r w:rsidR="004C44EB">
        <w:rPr>
          <w:sz w:val="28"/>
          <w:szCs w:val="28"/>
        </w:rPr>
        <w:t xml:space="preserve">2013 году ПАЗ и, в 2016 году ГАЗ, в </w:t>
      </w:r>
      <w:r w:rsidR="002D2839">
        <w:rPr>
          <w:sz w:val="28"/>
          <w:szCs w:val="28"/>
        </w:rPr>
        <w:t xml:space="preserve"> 2020 1 автобус ПАЗ (Тут-Халтуйская ООШ),в </w:t>
      </w:r>
      <w:r w:rsidR="004C44EB">
        <w:rPr>
          <w:sz w:val="28"/>
          <w:szCs w:val="28"/>
        </w:rPr>
        <w:t>202</w:t>
      </w:r>
      <w:r w:rsidR="002D2839">
        <w:rPr>
          <w:sz w:val="28"/>
          <w:szCs w:val="28"/>
        </w:rPr>
        <w:t>1г  1 автобус ПАЗ,1 газель.</w:t>
      </w:r>
      <w:r w:rsidRPr="002642A6">
        <w:rPr>
          <w:sz w:val="28"/>
          <w:szCs w:val="28"/>
        </w:rPr>
        <w:t xml:space="preserve"> </w:t>
      </w:r>
      <w:r w:rsidR="004C44EB">
        <w:rPr>
          <w:sz w:val="28"/>
          <w:szCs w:val="28"/>
        </w:rPr>
        <w:t>На сегодняшний день т</w:t>
      </w:r>
      <w:r w:rsidR="00516810" w:rsidRPr="002642A6">
        <w:rPr>
          <w:sz w:val="28"/>
          <w:szCs w:val="28"/>
        </w:rPr>
        <w:t xml:space="preserve">ребуется </w:t>
      </w:r>
      <w:r w:rsidR="004C44EB">
        <w:rPr>
          <w:sz w:val="28"/>
          <w:szCs w:val="28"/>
        </w:rPr>
        <w:t xml:space="preserve"> замена транспортного сре</w:t>
      </w:r>
      <w:r w:rsidR="002D2839">
        <w:rPr>
          <w:sz w:val="28"/>
          <w:szCs w:val="28"/>
        </w:rPr>
        <w:t>дства в МБОУ Новозоринская СОШ</w:t>
      </w:r>
      <w:r w:rsidR="004C44EB">
        <w:rPr>
          <w:sz w:val="28"/>
          <w:szCs w:val="28"/>
        </w:rPr>
        <w:t>, заявка направлена в Министерство образования Заб.края.Так же дополнительно  направлена заявка на выделение двух автобусов для подвоза детей  по маршруту с.Верхний-Цасучей- с.Нижний Цасучей, необходимость возникла в связи с аварийной ситуацией здания МБОУ Нижнецасучейская СОШ.</w:t>
      </w:r>
    </w:p>
    <w:p w:rsidR="00EC1A7C" w:rsidRPr="002642A6" w:rsidRDefault="00EC1A7C">
      <w:pPr>
        <w:jc w:val="both"/>
        <w:rPr>
          <w:i/>
          <w:sz w:val="28"/>
          <w:szCs w:val="28"/>
        </w:rPr>
      </w:pPr>
    </w:p>
    <w:p w:rsidR="00EC1A7C" w:rsidRPr="002642A6" w:rsidRDefault="006A4861">
      <w:pPr>
        <w:jc w:val="both"/>
        <w:rPr>
          <w:b/>
          <w:sz w:val="28"/>
          <w:szCs w:val="28"/>
        </w:rPr>
      </w:pPr>
      <w:r w:rsidRPr="002642A6">
        <w:rPr>
          <w:b/>
          <w:sz w:val="28"/>
          <w:szCs w:val="28"/>
        </w:rPr>
        <w:t xml:space="preserve">9.Организация образовательной деятельности в рамках сетевого взаимодействия. Организация дистанционного обучения. </w:t>
      </w:r>
    </w:p>
    <w:p w:rsidR="006A2412" w:rsidRPr="002642A6" w:rsidRDefault="006A2412" w:rsidP="006A2412">
      <w:pPr>
        <w:spacing w:line="276" w:lineRule="auto"/>
        <w:ind w:firstLine="709"/>
        <w:jc w:val="both"/>
        <w:rPr>
          <w:sz w:val="28"/>
          <w:szCs w:val="28"/>
        </w:rPr>
      </w:pPr>
      <w:r w:rsidRPr="002642A6">
        <w:rPr>
          <w:sz w:val="28"/>
          <w:szCs w:val="28"/>
        </w:rPr>
        <w:t>В рамках регионального проекта «Повышение качества в школах с низкими результатами и в школах, функционирующих в неблагоприятных социальных условиях» сетевое взаимодействие осуществляется между 4 школами, 2 из которых являются школами с низкими результатами, а 2</w:t>
      </w:r>
      <w:r w:rsidR="00867214">
        <w:rPr>
          <w:sz w:val="28"/>
          <w:szCs w:val="28"/>
        </w:rPr>
        <w:t xml:space="preserve"> школами</w:t>
      </w:r>
      <w:r w:rsidRPr="002642A6">
        <w:rPr>
          <w:sz w:val="28"/>
          <w:szCs w:val="28"/>
        </w:rPr>
        <w:t xml:space="preserve"> тьюторами (МБОУ Буйлэсанская СОШ и МБОУ Верхнецасучейская СОШ).</w:t>
      </w:r>
    </w:p>
    <w:p w:rsidR="00867214" w:rsidRPr="002642A6" w:rsidRDefault="006A2412" w:rsidP="00867214">
      <w:pPr>
        <w:spacing w:line="276" w:lineRule="auto"/>
        <w:ind w:firstLine="709"/>
        <w:jc w:val="both"/>
        <w:rPr>
          <w:sz w:val="28"/>
          <w:szCs w:val="28"/>
        </w:rPr>
      </w:pPr>
      <w:r w:rsidRPr="002642A6">
        <w:rPr>
          <w:sz w:val="28"/>
          <w:szCs w:val="28"/>
        </w:rPr>
        <w:t>Сетевое взаимодействие осуществляется между организациями дополнительного образования и общеобразовательными организациями. МБУ ДО ДДТ в сетевой форме реализует дополнительные общеразвивающие программы в МБОУ Нижнецасучейской СОШ «Пульс» и «Даурёнок», в которых задействовано 2 педагога и 32 обучающихся. МБУ ДО ДЮСШ реализует дополнительную общеразвивающую программу</w:t>
      </w:r>
      <w:r w:rsidR="004C44EB">
        <w:rPr>
          <w:sz w:val="28"/>
          <w:szCs w:val="28"/>
        </w:rPr>
        <w:t xml:space="preserve"> «Вольная борьба» в МБОУ</w:t>
      </w:r>
      <w:r w:rsidRPr="002642A6">
        <w:rPr>
          <w:sz w:val="28"/>
          <w:szCs w:val="28"/>
        </w:rPr>
        <w:t xml:space="preserve">, в которой задействовано 1 педагог и  </w:t>
      </w:r>
      <w:r w:rsidR="00867214">
        <w:rPr>
          <w:sz w:val="28"/>
          <w:szCs w:val="28"/>
        </w:rPr>
        <w:t>15</w:t>
      </w:r>
      <w:r w:rsidRPr="002642A6">
        <w:rPr>
          <w:sz w:val="28"/>
          <w:szCs w:val="28"/>
        </w:rPr>
        <w:t xml:space="preserve">  обучающихся.</w:t>
      </w:r>
      <w:r w:rsidR="00867214" w:rsidRPr="00867214">
        <w:rPr>
          <w:sz w:val="28"/>
          <w:szCs w:val="28"/>
        </w:rPr>
        <w:t xml:space="preserve"> Дом детского творчества реализует программу  дополнительного образования «Абвгдэйка» на базе ДОУ «Тополек». ДЮСШ – программы «Вольная борьба», «Волейбол», «Футбол» на базе МБОУ Верхнецасучейской,  МБОУ Новозоринской СОШ и МБОУ Нижнецасучейской СОШ.</w:t>
      </w:r>
    </w:p>
    <w:p w:rsidR="00867214" w:rsidRPr="00867214" w:rsidRDefault="00867214" w:rsidP="00867214">
      <w:pPr>
        <w:spacing w:line="276" w:lineRule="auto"/>
        <w:ind w:firstLine="709"/>
        <w:jc w:val="both"/>
        <w:rPr>
          <w:sz w:val="28"/>
          <w:szCs w:val="28"/>
        </w:rPr>
      </w:pPr>
      <w:r w:rsidRPr="00867214">
        <w:t xml:space="preserve"> </w:t>
      </w:r>
      <w:r w:rsidRPr="00867214">
        <w:rPr>
          <w:sz w:val="28"/>
          <w:szCs w:val="28"/>
        </w:rPr>
        <w:t>В сетевом взаимодействии участвуют общеобразовательные организации и центры «Точка роста», школы, участвующие в проекте 500+ по поддержке и оказанию методической помощи школам с низкими результатами и школам, функционирующим в неблагоприятных социальных условиях, МБОУ Буйлэсанская СОШ, являющаяся стажировочной площадкой по введению ФГОС третьего поколения</w:t>
      </w:r>
    </w:p>
    <w:p w:rsidR="00867214" w:rsidRPr="00867214" w:rsidRDefault="00867214" w:rsidP="00867214">
      <w:pPr>
        <w:spacing w:line="276" w:lineRule="auto"/>
        <w:ind w:firstLine="709"/>
        <w:jc w:val="both"/>
        <w:rPr>
          <w:sz w:val="28"/>
          <w:szCs w:val="28"/>
        </w:rPr>
      </w:pPr>
      <w:r w:rsidRPr="00867214">
        <w:rPr>
          <w:sz w:val="28"/>
          <w:szCs w:val="28"/>
        </w:rPr>
        <w:lastRenderedPageBreak/>
        <w:t>Всего в сетевом взаимодействии принимают участие 6 центров «Точка роста», 6 школ по проекту 500+, сетевых учителей 21, обучающихся 10.</w:t>
      </w:r>
    </w:p>
    <w:p w:rsidR="00EC1A7C" w:rsidRPr="002642A6" w:rsidRDefault="00867214" w:rsidP="00867214">
      <w:pPr>
        <w:spacing w:line="276" w:lineRule="auto"/>
        <w:ind w:firstLine="709"/>
        <w:jc w:val="both"/>
        <w:rPr>
          <w:sz w:val="28"/>
          <w:szCs w:val="28"/>
        </w:rPr>
      </w:pPr>
      <w:r w:rsidRPr="00867214">
        <w:rPr>
          <w:sz w:val="28"/>
          <w:szCs w:val="28"/>
        </w:rPr>
        <w:t>Дом детского творчества реализует программу  дополнительного образования «Абвгдэйка» на базе ДОУ «Тополек». ДЮСШ – программы «Вольная борьба», «Волейбол», «Футбол» на базе МБОУ Верхнецасучейской,  МБОУ Новозоринской СОШ и МБОУ Нижнецасучейской СОШ.</w:t>
      </w:r>
    </w:p>
    <w:p w:rsidR="00EC1A7C" w:rsidRPr="002642A6" w:rsidRDefault="006A4861">
      <w:pPr>
        <w:spacing w:line="276" w:lineRule="auto"/>
        <w:ind w:firstLine="709"/>
        <w:jc w:val="both"/>
        <w:rPr>
          <w:sz w:val="28"/>
          <w:szCs w:val="28"/>
        </w:rPr>
      </w:pPr>
      <w:r w:rsidRPr="002642A6">
        <w:rPr>
          <w:sz w:val="28"/>
          <w:szCs w:val="28"/>
        </w:rPr>
        <w:t>Во всех образовательных учреждениях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онлайн-ресурсы и сервисы Ян</w:t>
      </w:r>
      <w:r w:rsidR="006A2412" w:rsidRPr="002642A6">
        <w:rPr>
          <w:sz w:val="28"/>
          <w:szCs w:val="28"/>
        </w:rPr>
        <w:t xml:space="preserve">декс.Учебник, Videouroki.net, </w:t>
      </w:r>
      <w:r w:rsidRPr="002642A6">
        <w:rPr>
          <w:sz w:val="28"/>
          <w:szCs w:val="28"/>
        </w:rPr>
        <w:t>Урок.рф, Инфоурок,</w:t>
      </w:r>
      <w:r w:rsidRPr="002642A6">
        <w:rPr>
          <w:rFonts w:ascii="Arial" w:hAnsi="Arial"/>
          <w:b/>
          <w:color w:val="000000"/>
          <w:sz w:val="28"/>
          <w:szCs w:val="28"/>
        </w:rPr>
        <w:t xml:space="preserve"> </w:t>
      </w:r>
      <w:r w:rsidRPr="002642A6">
        <w:rPr>
          <w:sz w:val="28"/>
          <w:szCs w:val="28"/>
        </w:rPr>
        <w:t>Uchi.ru, Российская электронная школа (РЭШ).</w:t>
      </w:r>
    </w:p>
    <w:p w:rsidR="00EC1A7C" w:rsidRPr="002642A6" w:rsidRDefault="006A4861">
      <w:pPr>
        <w:spacing w:line="276" w:lineRule="auto"/>
        <w:ind w:firstLine="709"/>
        <w:jc w:val="both"/>
        <w:rPr>
          <w:sz w:val="28"/>
          <w:szCs w:val="28"/>
        </w:rPr>
      </w:pPr>
      <w:r w:rsidRPr="002642A6">
        <w:rPr>
          <w:sz w:val="28"/>
          <w:szCs w:val="28"/>
        </w:rPr>
        <w:t xml:space="preserve"> Данные онлайн-ресурсы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Skype, мессенджер WhatsApp,zoom для личного общения с обучающимися и их родителями.</w:t>
      </w:r>
    </w:p>
    <w:p w:rsidR="00577A7F" w:rsidRPr="002642A6" w:rsidRDefault="00577A7F">
      <w:pPr>
        <w:spacing w:line="276" w:lineRule="auto"/>
        <w:ind w:firstLine="709"/>
        <w:jc w:val="both"/>
        <w:rPr>
          <w:sz w:val="28"/>
          <w:szCs w:val="28"/>
        </w:rPr>
      </w:pPr>
    </w:p>
    <w:p w:rsidR="00EC1A7C" w:rsidRDefault="006A4861">
      <w:pPr>
        <w:jc w:val="both"/>
        <w:rPr>
          <w:sz w:val="28"/>
          <w:szCs w:val="28"/>
        </w:rPr>
      </w:pPr>
      <w:r w:rsidRPr="002642A6">
        <w:rPr>
          <w:b/>
          <w:sz w:val="28"/>
          <w:szCs w:val="28"/>
        </w:rPr>
        <w:t>10.Учет дет</w:t>
      </w:r>
      <w:r w:rsidR="00867214">
        <w:rPr>
          <w:b/>
          <w:sz w:val="28"/>
          <w:szCs w:val="28"/>
        </w:rPr>
        <w:t>ей до</w:t>
      </w:r>
      <w:r w:rsidR="008B7272">
        <w:rPr>
          <w:b/>
          <w:sz w:val="28"/>
          <w:szCs w:val="28"/>
        </w:rPr>
        <w:t>школьного возраста на 01.09.2023</w:t>
      </w:r>
      <w:r w:rsidRPr="002642A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781"/>
        <w:gridCol w:w="1822"/>
        <w:gridCol w:w="1734"/>
        <w:gridCol w:w="1972"/>
      </w:tblGrid>
      <w:tr w:rsidR="00DD5383" w:rsidRPr="00DD5383" w:rsidTr="00AA7F7B">
        <w:tc>
          <w:tcPr>
            <w:tcW w:w="1914" w:type="dxa"/>
          </w:tcPr>
          <w:p w:rsidR="00DD5383" w:rsidRPr="00DD5383" w:rsidRDefault="00DD5383" w:rsidP="00DD5383">
            <w:pPr>
              <w:jc w:val="both"/>
              <w:rPr>
                <w:sz w:val="28"/>
                <w:szCs w:val="28"/>
              </w:rPr>
            </w:pPr>
            <w:r w:rsidRPr="00DD5383">
              <w:rPr>
                <w:sz w:val="28"/>
                <w:szCs w:val="28"/>
              </w:rPr>
              <w:t>Всего дошкольников, чел.</w:t>
            </w:r>
          </w:p>
        </w:tc>
        <w:tc>
          <w:tcPr>
            <w:tcW w:w="1914" w:type="dxa"/>
          </w:tcPr>
          <w:p w:rsidR="00DD5383" w:rsidRPr="00DD5383" w:rsidRDefault="00DD5383" w:rsidP="00DD5383">
            <w:pPr>
              <w:jc w:val="both"/>
              <w:rPr>
                <w:sz w:val="28"/>
                <w:szCs w:val="28"/>
              </w:rPr>
            </w:pPr>
            <w:r w:rsidRPr="00DD5383">
              <w:rPr>
                <w:sz w:val="28"/>
                <w:szCs w:val="28"/>
              </w:rPr>
              <w:t>Охват, %</w:t>
            </w:r>
          </w:p>
        </w:tc>
        <w:tc>
          <w:tcPr>
            <w:tcW w:w="1914" w:type="dxa"/>
          </w:tcPr>
          <w:p w:rsidR="00DD5383" w:rsidRPr="00DD5383" w:rsidRDefault="00DD5383" w:rsidP="00DD5383">
            <w:pPr>
              <w:jc w:val="both"/>
              <w:rPr>
                <w:sz w:val="28"/>
                <w:szCs w:val="28"/>
              </w:rPr>
            </w:pPr>
            <w:r w:rsidRPr="00DD5383">
              <w:rPr>
                <w:sz w:val="28"/>
                <w:szCs w:val="28"/>
              </w:rPr>
              <w:t>Очередь, чел.</w:t>
            </w:r>
          </w:p>
        </w:tc>
        <w:tc>
          <w:tcPr>
            <w:tcW w:w="1914" w:type="dxa"/>
          </w:tcPr>
          <w:p w:rsidR="00DD5383" w:rsidRPr="00DD5383" w:rsidRDefault="00DD5383" w:rsidP="00DD5383">
            <w:pPr>
              <w:jc w:val="both"/>
              <w:rPr>
                <w:sz w:val="28"/>
                <w:szCs w:val="28"/>
              </w:rPr>
            </w:pPr>
            <w:r w:rsidRPr="00DD5383">
              <w:rPr>
                <w:sz w:val="28"/>
                <w:szCs w:val="28"/>
              </w:rPr>
              <w:t>3-7 лет, чел.</w:t>
            </w:r>
          </w:p>
        </w:tc>
        <w:tc>
          <w:tcPr>
            <w:tcW w:w="1915" w:type="dxa"/>
          </w:tcPr>
          <w:p w:rsidR="00DD5383" w:rsidRPr="00DD5383" w:rsidRDefault="00DD5383" w:rsidP="00DD5383">
            <w:pPr>
              <w:jc w:val="both"/>
              <w:rPr>
                <w:sz w:val="28"/>
                <w:szCs w:val="28"/>
              </w:rPr>
            </w:pPr>
            <w:r w:rsidRPr="00DD5383">
              <w:rPr>
                <w:sz w:val="28"/>
                <w:szCs w:val="28"/>
              </w:rPr>
              <w:t>Охват предшкольной подготовкой (5-7 лет), %</w:t>
            </w:r>
          </w:p>
        </w:tc>
      </w:tr>
      <w:tr w:rsidR="00DD5383" w:rsidRPr="00DD5383" w:rsidTr="00AA7F7B">
        <w:tc>
          <w:tcPr>
            <w:tcW w:w="1914" w:type="dxa"/>
          </w:tcPr>
          <w:p w:rsidR="00DD5383" w:rsidRPr="00DD5383" w:rsidRDefault="00DD5383" w:rsidP="00DD5383">
            <w:pPr>
              <w:jc w:val="both"/>
              <w:rPr>
                <w:sz w:val="28"/>
                <w:szCs w:val="28"/>
              </w:rPr>
            </w:pPr>
            <w:r w:rsidRPr="00DD5383">
              <w:rPr>
                <w:sz w:val="28"/>
                <w:szCs w:val="28"/>
              </w:rPr>
              <w:t>620</w:t>
            </w:r>
          </w:p>
        </w:tc>
        <w:tc>
          <w:tcPr>
            <w:tcW w:w="1914" w:type="dxa"/>
          </w:tcPr>
          <w:p w:rsidR="00DD5383" w:rsidRPr="00DD5383" w:rsidRDefault="00DD5383" w:rsidP="00DD5383">
            <w:pPr>
              <w:jc w:val="both"/>
              <w:rPr>
                <w:sz w:val="28"/>
                <w:szCs w:val="28"/>
              </w:rPr>
            </w:pPr>
            <w:r w:rsidRPr="00DD5383">
              <w:rPr>
                <w:sz w:val="28"/>
                <w:szCs w:val="28"/>
              </w:rPr>
              <w:t>62,9%</w:t>
            </w:r>
          </w:p>
        </w:tc>
        <w:tc>
          <w:tcPr>
            <w:tcW w:w="1914" w:type="dxa"/>
          </w:tcPr>
          <w:p w:rsidR="00DD5383" w:rsidRPr="00DD5383" w:rsidRDefault="00DD5383" w:rsidP="00DD5383">
            <w:pPr>
              <w:jc w:val="both"/>
              <w:rPr>
                <w:sz w:val="28"/>
                <w:szCs w:val="28"/>
              </w:rPr>
            </w:pPr>
            <w:r w:rsidRPr="00DD5383">
              <w:rPr>
                <w:sz w:val="28"/>
                <w:szCs w:val="28"/>
              </w:rPr>
              <w:t>38</w:t>
            </w:r>
          </w:p>
        </w:tc>
        <w:tc>
          <w:tcPr>
            <w:tcW w:w="1914" w:type="dxa"/>
          </w:tcPr>
          <w:p w:rsidR="00DD5383" w:rsidRPr="00DD5383" w:rsidRDefault="00DD5383" w:rsidP="00DD5383">
            <w:pPr>
              <w:jc w:val="both"/>
              <w:rPr>
                <w:sz w:val="28"/>
                <w:szCs w:val="28"/>
              </w:rPr>
            </w:pPr>
            <w:r w:rsidRPr="00DD5383">
              <w:rPr>
                <w:sz w:val="28"/>
                <w:szCs w:val="28"/>
              </w:rPr>
              <w:t>165</w:t>
            </w:r>
          </w:p>
        </w:tc>
        <w:tc>
          <w:tcPr>
            <w:tcW w:w="1915" w:type="dxa"/>
          </w:tcPr>
          <w:p w:rsidR="00DD5383" w:rsidRPr="00DD5383" w:rsidRDefault="00DD5383" w:rsidP="00DD5383">
            <w:pPr>
              <w:jc w:val="both"/>
              <w:rPr>
                <w:sz w:val="28"/>
                <w:szCs w:val="28"/>
              </w:rPr>
            </w:pPr>
            <w:r w:rsidRPr="00DD5383">
              <w:rPr>
                <w:sz w:val="28"/>
                <w:szCs w:val="28"/>
              </w:rPr>
              <w:t>100%</w:t>
            </w:r>
          </w:p>
        </w:tc>
      </w:tr>
    </w:tbl>
    <w:p w:rsidR="00DD5383" w:rsidRPr="002642A6" w:rsidRDefault="00DD5383">
      <w:pPr>
        <w:jc w:val="both"/>
        <w:rPr>
          <w:sz w:val="28"/>
          <w:szCs w:val="28"/>
        </w:rPr>
      </w:pPr>
    </w:p>
    <w:p w:rsidR="0048477A" w:rsidRPr="0048477A" w:rsidRDefault="006A4861" w:rsidP="0048477A">
      <w:pPr>
        <w:ind w:firstLine="709"/>
        <w:jc w:val="both"/>
        <w:rPr>
          <w:sz w:val="28"/>
          <w:szCs w:val="28"/>
        </w:rPr>
      </w:pPr>
      <w:r w:rsidRPr="002642A6">
        <w:rPr>
          <w:sz w:val="28"/>
          <w:szCs w:val="28"/>
        </w:rPr>
        <w:t>Всего детей дошкольного возраста по ра</w:t>
      </w:r>
      <w:r w:rsidR="00DD5383">
        <w:rPr>
          <w:sz w:val="28"/>
          <w:szCs w:val="28"/>
        </w:rPr>
        <w:t>йону 620</w:t>
      </w:r>
      <w:r w:rsidR="00867214">
        <w:rPr>
          <w:sz w:val="28"/>
          <w:szCs w:val="28"/>
        </w:rPr>
        <w:t>.</w:t>
      </w:r>
      <w:r w:rsidR="0026398D">
        <w:rPr>
          <w:sz w:val="28"/>
          <w:szCs w:val="28"/>
        </w:rPr>
        <w:t xml:space="preserve"> </w:t>
      </w:r>
      <w:r w:rsidR="00867214">
        <w:rPr>
          <w:sz w:val="28"/>
          <w:szCs w:val="28"/>
        </w:rPr>
        <w:t xml:space="preserve">Количество детей в </w:t>
      </w:r>
      <w:r w:rsidRPr="002642A6">
        <w:rPr>
          <w:sz w:val="28"/>
          <w:szCs w:val="28"/>
        </w:rPr>
        <w:t xml:space="preserve"> очереди на поступление в детский сад от 0 до 1,5 - </w:t>
      </w:r>
      <w:r w:rsidR="008B7272">
        <w:rPr>
          <w:sz w:val="28"/>
          <w:szCs w:val="28"/>
        </w:rPr>
        <w:t>32 ребенка</w:t>
      </w:r>
      <w:r w:rsidRPr="002642A6">
        <w:rPr>
          <w:sz w:val="28"/>
          <w:szCs w:val="28"/>
        </w:rPr>
        <w:t>.</w:t>
      </w:r>
      <w:r w:rsidR="003A518E">
        <w:rPr>
          <w:sz w:val="28"/>
          <w:szCs w:val="28"/>
        </w:rPr>
        <w:t xml:space="preserve">, </w:t>
      </w:r>
      <w:r w:rsidR="008B7272">
        <w:rPr>
          <w:sz w:val="28"/>
          <w:szCs w:val="28"/>
        </w:rPr>
        <w:t>от 1,5 до 3-8 детей.</w:t>
      </w:r>
      <w:r w:rsidRPr="002642A6">
        <w:rPr>
          <w:sz w:val="28"/>
          <w:szCs w:val="28"/>
        </w:rPr>
        <w:t xml:space="preserve"> Охват детей предшкольной </w:t>
      </w:r>
      <w:r w:rsidR="008B7272">
        <w:rPr>
          <w:sz w:val="28"/>
          <w:szCs w:val="28"/>
        </w:rPr>
        <w:t xml:space="preserve"> </w:t>
      </w:r>
      <w:r w:rsidRPr="002642A6">
        <w:rPr>
          <w:sz w:val="28"/>
          <w:szCs w:val="28"/>
        </w:rPr>
        <w:t xml:space="preserve"> подготовкой составляет 100%.</w:t>
      </w:r>
      <w:r w:rsidRPr="002642A6">
        <w:rPr>
          <w:i/>
          <w:sz w:val="28"/>
          <w:szCs w:val="28"/>
        </w:rPr>
        <w:t xml:space="preserve"> </w:t>
      </w:r>
      <w:r w:rsidRPr="002642A6">
        <w:rPr>
          <w:sz w:val="28"/>
          <w:szCs w:val="28"/>
        </w:rPr>
        <w:t>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 консультационных пунктов.</w:t>
      </w:r>
      <w:r w:rsidR="0048477A" w:rsidRPr="0048477A">
        <w:rPr>
          <w:sz w:val="28"/>
          <w:szCs w:val="28"/>
        </w:rPr>
        <w:t xml:space="preserve"> </w:t>
      </w:r>
      <w:r w:rsidR="0048477A" w:rsidRPr="002642A6">
        <w:rPr>
          <w:sz w:val="28"/>
          <w:szCs w:val="28"/>
        </w:rPr>
        <w:t>На базе комитета образования открыт консультационный пункт  для оказания помощи  родителям и детям от 0  до 18 лет.</w:t>
      </w:r>
    </w:p>
    <w:p w:rsidR="0048477A" w:rsidRDefault="006A4861" w:rsidP="0048477A">
      <w:pPr>
        <w:ind w:firstLine="709"/>
        <w:jc w:val="both"/>
        <w:rPr>
          <w:sz w:val="28"/>
          <w:szCs w:val="28"/>
        </w:rPr>
      </w:pPr>
      <w:r w:rsidRPr="002642A6">
        <w:rPr>
          <w:sz w:val="28"/>
          <w:szCs w:val="28"/>
        </w:rPr>
        <w:t xml:space="preserve"> Общая численность педагог</w:t>
      </w:r>
      <w:r w:rsidR="008B7272">
        <w:rPr>
          <w:sz w:val="28"/>
          <w:szCs w:val="28"/>
        </w:rPr>
        <w:t>ических работников составляет 60 человек: 47 воспитателя</w:t>
      </w:r>
      <w:r w:rsidRPr="002642A6">
        <w:rPr>
          <w:sz w:val="28"/>
          <w:szCs w:val="28"/>
        </w:rPr>
        <w:t xml:space="preserve">, 1 старший воспитатель, 5 музыкальных руководителя, 1 инструктор по физической культуре, 2 учителя-логопеда, 2 педагога-психолога. Из них 16 - высшее педагогическое образование, 31 - среднее профессиональное  педагогическое образование. В том числе имеют педагогический стаж: до 3 лет- 7 человек, от 3 до 5 лет- 3 человека, от 5 до  10 лет- 5 человека, от 10 лет  до 15 лет- 15 человек, от 15 до 20 лет- 5 человек, более 20 лет - 20 человек. Кадровая ситуация в динамике за три года остается   стабильной. </w:t>
      </w:r>
    </w:p>
    <w:p w:rsidR="0048477A" w:rsidRDefault="0048477A" w:rsidP="0048477A">
      <w:pPr>
        <w:ind w:firstLine="709"/>
        <w:jc w:val="both"/>
        <w:rPr>
          <w:sz w:val="28"/>
          <w:szCs w:val="28"/>
        </w:rPr>
      </w:pPr>
      <w:r>
        <w:rPr>
          <w:sz w:val="28"/>
          <w:szCs w:val="28"/>
        </w:rPr>
        <w:lastRenderedPageBreak/>
        <w:t xml:space="preserve">Ежегодно педагоги повышают уровень своего </w:t>
      </w:r>
      <w:r w:rsidR="000C300C">
        <w:rPr>
          <w:sz w:val="28"/>
          <w:szCs w:val="28"/>
        </w:rPr>
        <w:t>профессионального</w:t>
      </w:r>
      <w:r>
        <w:rPr>
          <w:sz w:val="28"/>
          <w:szCs w:val="28"/>
        </w:rPr>
        <w:t xml:space="preserve"> мастерства посредством самообразования и повышения квалификации.</w:t>
      </w:r>
    </w:p>
    <w:p w:rsidR="0048477A" w:rsidRDefault="008B7272" w:rsidP="0048477A">
      <w:pPr>
        <w:shd w:val="clear" w:color="auto" w:fill="FFFFFF"/>
        <w:jc w:val="both"/>
        <w:rPr>
          <w:color w:val="000000"/>
          <w:sz w:val="28"/>
          <w:szCs w:val="28"/>
        </w:rPr>
      </w:pPr>
      <w:r>
        <w:rPr>
          <w:color w:val="000000"/>
          <w:sz w:val="28"/>
          <w:szCs w:val="28"/>
        </w:rPr>
        <w:t xml:space="preserve">          </w:t>
      </w:r>
      <w:r w:rsidR="0048477A" w:rsidRPr="0048477A">
        <w:rPr>
          <w:color w:val="000000"/>
          <w:sz w:val="28"/>
          <w:szCs w:val="28"/>
        </w:rPr>
        <w:t>Активно внедряются дистанционные формы работы с детьми и взаимодействия с</w:t>
      </w:r>
      <w:r w:rsidR="0048477A">
        <w:rPr>
          <w:color w:val="000000"/>
          <w:sz w:val="28"/>
          <w:szCs w:val="28"/>
        </w:rPr>
        <w:t xml:space="preserve"> </w:t>
      </w:r>
      <w:r w:rsidR="0048477A" w:rsidRPr="0048477A">
        <w:rPr>
          <w:color w:val="000000"/>
          <w:sz w:val="28"/>
          <w:szCs w:val="28"/>
        </w:rPr>
        <w:t xml:space="preserve">родителями, а также повышения профессиональной компетентности и диссимиляции </w:t>
      </w:r>
      <w:r w:rsidR="0048477A">
        <w:rPr>
          <w:color w:val="000000"/>
          <w:sz w:val="28"/>
          <w:szCs w:val="28"/>
        </w:rPr>
        <w:t xml:space="preserve"> педагогического опыта на </w:t>
      </w:r>
      <w:r w:rsidR="0048477A" w:rsidRPr="0048477A">
        <w:rPr>
          <w:color w:val="000000"/>
          <w:sz w:val="28"/>
          <w:szCs w:val="28"/>
        </w:rPr>
        <w:t>вебинарах.</w:t>
      </w:r>
    </w:p>
    <w:p w:rsidR="0048477A" w:rsidRDefault="0048477A" w:rsidP="0048477A">
      <w:pPr>
        <w:shd w:val="clear" w:color="auto" w:fill="FFFFFF"/>
        <w:jc w:val="both"/>
        <w:rPr>
          <w:color w:val="000000"/>
          <w:sz w:val="28"/>
          <w:szCs w:val="28"/>
        </w:rPr>
      </w:pPr>
      <w:r>
        <w:rPr>
          <w:color w:val="000000"/>
          <w:sz w:val="28"/>
          <w:szCs w:val="28"/>
        </w:rPr>
        <w:t xml:space="preserve">    </w:t>
      </w:r>
      <w:r w:rsidR="00A718E2">
        <w:rPr>
          <w:color w:val="000000"/>
          <w:sz w:val="28"/>
          <w:szCs w:val="28"/>
        </w:rPr>
        <w:t xml:space="preserve">   </w:t>
      </w:r>
      <w:r>
        <w:rPr>
          <w:color w:val="000000"/>
          <w:sz w:val="28"/>
          <w:szCs w:val="28"/>
        </w:rPr>
        <w:t xml:space="preserve"> На муниципальном уровне проводятся конкурсы для повышения профессионального</w:t>
      </w:r>
      <w:r w:rsidR="000C300C">
        <w:rPr>
          <w:color w:val="000000"/>
          <w:sz w:val="28"/>
          <w:szCs w:val="28"/>
        </w:rPr>
        <w:t xml:space="preserve"> мастерства педагого</w:t>
      </w:r>
      <w:r w:rsidR="00A718E2">
        <w:rPr>
          <w:color w:val="000000"/>
          <w:sz w:val="28"/>
          <w:szCs w:val="28"/>
        </w:rPr>
        <w:t>в.</w:t>
      </w:r>
    </w:p>
    <w:p w:rsidR="0048477A" w:rsidRDefault="0048477A" w:rsidP="0048477A">
      <w:pPr>
        <w:shd w:val="clear" w:color="auto" w:fill="FFFFFF"/>
        <w:jc w:val="both"/>
        <w:rPr>
          <w:color w:val="000000"/>
          <w:sz w:val="28"/>
          <w:szCs w:val="28"/>
        </w:rPr>
      </w:pPr>
      <w:r>
        <w:rPr>
          <w:color w:val="000000"/>
          <w:sz w:val="28"/>
          <w:szCs w:val="28"/>
        </w:rPr>
        <w:t xml:space="preserve">       </w:t>
      </w:r>
      <w:r w:rsidR="00A718E2">
        <w:rPr>
          <w:color w:val="000000"/>
          <w:sz w:val="28"/>
          <w:szCs w:val="28"/>
        </w:rPr>
        <w:t xml:space="preserve"> </w:t>
      </w:r>
      <w:r>
        <w:rPr>
          <w:color w:val="000000"/>
          <w:sz w:val="28"/>
          <w:szCs w:val="28"/>
        </w:rPr>
        <w:t>Традиционно раз в три года проводится муниципальный конкурс «Воспитатель года», где активно педагоги ДОУ принимают участие.</w:t>
      </w:r>
    </w:p>
    <w:p w:rsidR="000C300C" w:rsidRPr="0048477A" w:rsidRDefault="000C300C" w:rsidP="0048477A">
      <w:pPr>
        <w:shd w:val="clear" w:color="auto" w:fill="FFFFFF"/>
        <w:jc w:val="both"/>
        <w:rPr>
          <w:color w:val="000000"/>
          <w:sz w:val="28"/>
          <w:szCs w:val="28"/>
        </w:rPr>
      </w:pPr>
      <w:r>
        <w:rPr>
          <w:color w:val="000000"/>
          <w:sz w:val="28"/>
          <w:szCs w:val="28"/>
        </w:rPr>
        <w:t xml:space="preserve">      Также педагоги и воспитанники постоянно принимают участие в конкурсах, проектах всероссийского, краевого  уровней и занимаю призовые места.</w:t>
      </w:r>
    </w:p>
    <w:p w:rsidR="0048477A" w:rsidRDefault="0048477A" w:rsidP="000C300C">
      <w:pPr>
        <w:jc w:val="both"/>
        <w:rPr>
          <w:sz w:val="28"/>
          <w:szCs w:val="28"/>
        </w:rPr>
      </w:pPr>
    </w:p>
    <w:p w:rsidR="00EC1A7C" w:rsidRPr="002642A6" w:rsidRDefault="006A4861" w:rsidP="0048477A">
      <w:pPr>
        <w:ind w:firstLine="709"/>
        <w:jc w:val="both"/>
        <w:rPr>
          <w:b/>
          <w:sz w:val="28"/>
          <w:szCs w:val="28"/>
        </w:rPr>
      </w:pPr>
      <w:r w:rsidRPr="002642A6">
        <w:rPr>
          <w:b/>
          <w:sz w:val="28"/>
          <w:szCs w:val="28"/>
        </w:rPr>
        <w:t>Альтернативные формы дошкольного образования</w:t>
      </w:r>
    </w:p>
    <w:tbl>
      <w:tblPr>
        <w:tblpPr w:leftFromText="180" w:rightFromText="180" w:vertAnchor="text" w:horzAnchor="margin" w:tblpX="1"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17"/>
        <w:gridCol w:w="1644"/>
        <w:gridCol w:w="1617"/>
        <w:gridCol w:w="1701"/>
      </w:tblGrid>
      <w:tr w:rsidR="00EC1A7C" w:rsidRPr="002642A6">
        <w:tc>
          <w:tcPr>
            <w:tcW w:w="3027" w:type="dxa"/>
            <w:vMerge w:val="restart"/>
          </w:tcPr>
          <w:p w:rsidR="00EC1A7C" w:rsidRPr="002642A6" w:rsidRDefault="006A4861">
            <w:pPr>
              <w:rPr>
                <w:b/>
                <w:sz w:val="28"/>
                <w:szCs w:val="28"/>
              </w:rPr>
            </w:pPr>
            <w:r w:rsidRPr="002642A6">
              <w:rPr>
                <w:sz w:val="28"/>
                <w:szCs w:val="28"/>
              </w:rPr>
              <w:t>Наименование  альтернативной формы дошкольного образования</w:t>
            </w:r>
          </w:p>
        </w:tc>
        <w:tc>
          <w:tcPr>
            <w:tcW w:w="3261" w:type="dxa"/>
            <w:gridSpan w:val="2"/>
          </w:tcPr>
          <w:p w:rsidR="00EC1A7C" w:rsidRPr="002642A6" w:rsidRDefault="006A4861">
            <w:pPr>
              <w:rPr>
                <w:b/>
                <w:sz w:val="28"/>
                <w:szCs w:val="28"/>
              </w:rPr>
            </w:pPr>
            <w:r w:rsidRPr="002642A6">
              <w:rPr>
                <w:sz w:val="28"/>
                <w:szCs w:val="28"/>
              </w:rPr>
              <w:t>Количество групп</w:t>
            </w:r>
          </w:p>
        </w:tc>
        <w:tc>
          <w:tcPr>
            <w:tcW w:w="3318" w:type="dxa"/>
            <w:gridSpan w:val="2"/>
          </w:tcPr>
          <w:p w:rsidR="00EC1A7C" w:rsidRPr="002642A6" w:rsidRDefault="006A4861">
            <w:pPr>
              <w:rPr>
                <w:b/>
                <w:sz w:val="28"/>
                <w:szCs w:val="28"/>
              </w:rPr>
            </w:pPr>
            <w:r w:rsidRPr="002642A6">
              <w:rPr>
                <w:sz w:val="28"/>
                <w:szCs w:val="28"/>
              </w:rPr>
              <w:t>Количество детей</w:t>
            </w:r>
          </w:p>
        </w:tc>
      </w:tr>
      <w:tr w:rsidR="00EC1A7C" w:rsidRPr="002642A6">
        <w:tc>
          <w:tcPr>
            <w:tcW w:w="3027" w:type="dxa"/>
            <w:vMerge/>
          </w:tcPr>
          <w:p w:rsidR="00EC1A7C" w:rsidRPr="002642A6" w:rsidRDefault="00EC1A7C">
            <w:pPr>
              <w:rPr>
                <w:b/>
                <w:sz w:val="28"/>
                <w:szCs w:val="28"/>
              </w:rPr>
            </w:pPr>
          </w:p>
        </w:tc>
        <w:tc>
          <w:tcPr>
            <w:tcW w:w="1617" w:type="dxa"/>
          </w:tcPr>
          <w:p w:rsidR="00EC1A7C" w:rsidRPr="002642A6" w:rsidRDefault="006A4861">
            <w:pPr>
              <w:rPr>
                <w:b/>
                <w:sz w:val="28"/>
                <w:szCs w:val="28"/>
              </w:rPr>
            </w:pPr>
            <w:r w:rsidRPr="002642A6">
              <w:rPr>
                <w:sz w:val="28"/>
                <w:szCs w:val="28"/>
              </w:rPr>
              <w:t>Для детей от 0 до 3 лет</w:t>
            </w:r>
          </w:p>
        </w:tc>
        <w:tc>
          <w:tcPr>
            <w:tcW w:w="1644" w:type="dxa"/>
          </w:tcPr>
          <w:p w:rsidR="00EC1A7C" w:rsidRPr="002642A6" w:rsidRDefault="006A4861">
            <w:pPr>
              <w:rPr>
                <w:b/>
                <w:sz w:val="28"/>
                <w:szCs w:val="28"/>
              </w:rPr>
            </w:pPr>
            <w:r w:rsidRPr="002642A6">
              <w:rPr>
                <w:sz w:val="28"/>
                <w:szCs w:val="28"/>
              </w:rPr>
              <w:t>Для детей от 3 до 7 лет</w:t>
            </w:r>
          </w:p>
        </w:tc>
        <w:tc>
          <w:tcPr>
            <w:tcW w:w="1617" w:type="dxa"/>
          </w:tcPr>
          <w:p w:rsidR="00EC1A7C" w:rsidRPr="002642A6" w:rsidRDefault="006A4861">
            <w:pPr>
              <w:rPr>
                <w:b/>
                <w:sz w:val="28"/>
                <w:szCs w:val="28"/>
              </w:rPr>
            </w:pPr>
            <w:r w:rsidRPr="002642A6">
              <w:rPr>
                <w:sz w:val="28"/>
                <w:szCs w:val="28"/>
              </w:rPr>
              <w:t>от 0 до 3 лет</w:t>
            </w:r>
          </w:p>
        </w:tc>
        <w:tc>
          <w:tcPr>
            <w:tcW w:w="1701" w:type="dxa"/>
          </w:tcPr>
          <w:p w:rsidR="00EC1A7C" w:rsidRPr="002642A6" w:rsidRDefault="006A4861">
            <w:pPr>
              <w:rPr>
                <w:b/>
                <w:sz w:val="28"/>
                <w:szCs w:val="28"/>
              </w:rPr>
            </w:pPr>
            <w:r w:rsidRPr="002642A6">
              <w:rPr>
                <w:sz w:val="28"/>
                <w:szCs w:val="28"/>
              </w:rPr>
              <w:t>от 3 до 7 лет</w:t>
            </w:r>
          </w:p>
        </w:tc>
      </w:tr>
      <w:tr w:rsidR="00A7591F" w:rsidRPr="002642A6">
        <w:tc>
          <w:tcPr>
            <w:tcW w:w="3027" w:type="dxa"/>
          </w:tcPr>
          <w:p w:rsidR="00A7591F" w:rsidRPr="002642A6" w:rsidRDefault="00A7591F" w:rsidP="00A7591F">
            <w:pPr>
              <w:rPr>
                <w:b/>
                <w:sz w:val="28"/>
                <w:szCs w:val="28"/>
              </w:rPr>
            </w:pPr>
            <w:r w:rsidRPr="002642A6">
              <w:rPr>
                <w:sz w:val="28"/>
                <w:szCs w:val="28"/>
              </w:rPr>
              <w:t>Консультационные пункты</w:t>
            </w:r>
          </w:p>
        </w:tc>
        <w:tc>
          <w:tcPr>
            <w:tcW w:w="1617" w:type="dxa"/>
          </w:tcPr>
          <w:p w:rsidR="00A7591F" w:rsidRPr="00472F8C" w:rsidRDefault="00A7591F" w:rsidP="00A7591F">
            <w:pPr>
              <w:rPr>
                <w:b/>
              </w:rPr>
            </w:pPr>
            <w:r>
              <w:rPr>
                <w:b/>
              </w:rPr>
              <w:t>1</w:t>
            </w:r>
          </w:p>
        </w:tc>
        <w:tc>
          <w:tcPr>
            <w:tcW w:w="1644" w:type="dxa"/>
          </w:tcPr>
          <w:p w:rsidR="00A7591F" w:rsidRPr="00472F8C" w:rsidRDefault="00A7591F" w:rsidP="00A7591F">
            <w:pPr>
              <w:rPr>
                <w:b/>
              </w:rPr>
            </w:pPr>
            <w:r>
              <w:rPr>
                <w:b/>
              </w:rPr>
              <w:t>2</w:t>
            </w:r>
          </w:p>
        </w:tc>
        <w:tc>
          <w:tcPr>
            <w:tcW w:w="1617" w:type="dxa"/>
          </w:tcPr>
          <w:p w:rsidR="00A7591F" w:rsidRPr="00472F8C" w:rsidRDefault="00A7591F" w:rsidP="00A7591F">
            <w:pPr>
              <w:rPr>
                <w:b/>
              </w:rPr>
            </w:pPr>
            <w:r>
              <w:rPr>
                <w:b/>
              </w:rPr>
              <w:t>2</w:t>
            </w:r>
          </w:p>
        </w:tc>
        <w:tc>
          <w:tcPr>
            <w:tcW w:w="1701" w:type="dxa"/>
          </w:tcPr>
          <w:p w:rsidR="00A7591F" w:rsidRPr="00472F8C" w:rsidRDefault="00A7591F" w:rsidP="00A7591F">
            <w:pPr>
              <w:rPr>
                <w:b/>
              </w:rPr>
            </w:pPr>
            <w:r>
              <w:rPr>
                <w:b/>
              </w:rPr>
              <w:t>5</w:t>
            </w:r>
          </w:p>
        </w:tc>
      </w:tr>
      <w:tr w:rsidR="00A7591F" w:rsidRPr="002642A6">
        <w:tc>
          <w:tcPr>
            <w:tcW w:w="3027" w:type="dxa"/>
          </w:tcPr>
          <w:p w:rsidR="00A7591F" w:rsidRPr="002642A6" w:rsidRDefault="00A7591F" w:rsidP="00A7591F">
            <w:pPr>
              <w:rPr>
                <w:b/>
                <w:sz w:val="28"/>
                <w:szCs w:val="28"/>
              </w:rPr>
            </w:pPr>
            <w:r w:rsidRPr="002642A6">
              <w:rPr>
                <w:sz w:val="28"/>
                <w:szCs w:val="28"/>
              </w:rPr>
              <w:t>Лекотеки</w:t>
            </w:r>
          </w:p>
        </w:tc>
        <w:tc>
          <w:tcPr>
            <w:tcW w:w="1617" w:type="dxa"/>
          </w:tcPr>
          <w:p w:rsidR="00A7591F" w:rsidRPr="00472F8C" w:rsidRDefault="00A7591F" w:rsidP="00A7591F">
            <w:pPr>
              <w:rPr>
                <w:b/>
              </w:rPr>
            </w:pPr>
            <w:r>
              <w:rPr>
                <w:b/>
              </w:rPr>
              <w:t>0</w:t>
            </w:r>
          </w:p>
        </w:tc>
        <w:tc>
          <w:tcPr>
            <w:tcW w:w="1644" w:type="dxa"/>
          </w:tcPr>
          <w:p w:rsidR="00A7591F" w:rsidRPr="00472F8C" w:rsidRDefault="00A7591F" w:rsidP="00A7591F">
            <w:pPr>
              <w:rPr>
                <w:b/>
              </w:rPr>
            </w:pPr>
            <w:r>
              <w:rPr>
                <w:b/>
              </w:rPr>
              <w:t>0</w:t>
            </w:r>
          </w:p>
        </w:tc>
        <w:tc>
          <w:tcPr>
            <w:tcW w:w="1617" w:type="dxa"/>
          </w:tcPr>
          <w:p w:rsidR="00A7591F" w:rsidRPr="00472F8C" w:rsidRDefault="00A7591F" w:rsidP="00A7591F">
            <w:pPr>
              <w:rPr>
                <w:b/>
              </w:rPr>
            </w:pPr>
            <w:r>
              <w:rPr>
                <w:b/>
              </w:rPr>
              <w:t>0</w:t>
            </w:r>
          </w:p>
        </w:tc>
        <w:tc>
          <w:tcPr>
            <w:tcW w:w="1701" w:type="dxa"/>
          </w:tcPr>
          <w:p w:rsidR="00A7591F" w:rsidRPr="00472F8C" w:rsidRDefault="00A7591F" w:rsidP="00A7591F">
            <w:pPr>
              <w:rPr>
                <w:b/>
              </w:rPr>
            </w:pPr>
            <w:r>
              <w:rPr>
                <w:b/>
              </w:rPr>
              <w:t>0</w:t>
            </w:r>
          </w:p>
        </w:tc>
      </w:tr>
      <w:tr w:rsidR="00A7591F" w:rsidRPr="002642A6">
        <w:tc>
          <w:tcPr>
            <w:tcW w:w="3027" w:type="dxa"/>
          </w:tcPr>
          <w:p w:rsidR="00A7591F" w:rsidRPr="002642A6" w:rsidRDefault="00A7591F" w:rsidP="00A7591F">
            <w:pPr>
              <w:rPr>
                <w:b/>
                <w:sz w:val="28"/>
                <w:szCs w:val="28"/>
              </w:rPr>
            </w:pPr>
            <w:r w:rsidRPr="002642A6">
              <w:rPr>
                <w:sz w:val="28"/>
                <w:szCs w:val="28"/>
              </w:rPr>
              <w:t>Группы кратковременного пребывания</w:t>
            </w:r>
          </w:p>
        </w:tc>
        <w:tc>
          <w:tcPr>
            <w:tcW w:w="1617" w:type="dxa"/>
          </w:tcPr>
          <w:p w:rsidR="00A7591F" w:rsidRPr="00472F8C" w:rsidRDefault="00A7591F" w:rsidP="00A7591F">
            <w:pPr>
              <w:rPr>
                <w:b/>
              </w:rPr>
            </w:pPr>
            <w:r>
              <w:rPr>
                <w:b/>
              </w:rPr>
              <w:t>0</w:t>
            </w:r>
          </w:p>
        </w:tc>
        <w:tc>
          <w:tcPr>
            <w:tcW w:w="1644" w:type="dxa"/>
          </w:tcPr>
          <w:p w:rsidR="00A7591F" w:rsidRPr="00472F8C" w:rsidRDefault="00A7591F" w:rsidP="00A7591F">
            <w:pPr>
              <w:rPr>
                <w:b/>
              </w:rPr>
            </w:pPr>
            <w:r>
              <w:rPr>
                <w:b/>
              </w:rPr>
              <w:t>4</w:t>
            </w:r>
          </w:p>
        </w:tc>
        <w:tc>
          <w:tcPr>
            <w:tcW w:w="1617" w:type="dxa"/>
          </w:tcPr>
          <w:p w:rsidR="00A7591F" w:rsidRPr="00472F8C" w:rsidRDefault="00A7591F" w:rsidP="00A7591F">
            <w:pPr>
              <w:rPr>
                <w:b/>
              </w:rPr>
            </w:pPr>
            <w:r>
              <w:rPr>
                <w:b/>
              </w:rPr>
              <w:t>0</w:t>
            </w:r>
          </w:p>
        </w:tc>
        <w:tc>
          <w:tcPr>
            <w:tcW w:w="1701" w:type="dxa"/>
          </w:tcPr>
          <w:p w:rsidR="00A7591F" w:rsidRPr="00472F8C" w:rsidRDefault="00A7591F" w:rsidP="00A7591F">
            <w:pPr>
              <w:rPr>
                <w:b/>
              </w:rPr>
            </w:pPr>
            <w:r>
              <w:rPr>
                <w:b/>
              </w:rPr>
              <w:t>44</w:t>
            </w:r>
          </w:p>
        </w:tc>
      </w:tr>
      <w:tr w:rsidR="00A7591F" w:rsidRPr="002642A6">
        <w:tc>
          <w:tcPr>
            <w:tcW w:w="3027" w:type="dxa"/>
          </w:tcPr>
          <w:p w:rsidR="00A7591F" w:rsidRPr="002642A6" w:rsidRDefault="00A7591F" w:rsidP="00A7591F">
            <w:pPr>
              <w:rPr>
                <w:b/>
                <w:sz w:val="28"/>
                <w:szCs w:val="28"/>
              </w:rPr>
            </w:pPr>
            <w:r w:rsidRPr="002642A6">
              <w:rPr>
                <w:sz w:val="28"/>
                <w:szCs w:val="28"/>
              </w:rPr>
              <w:t>Группы выходного дня</w:t>
            </w:r>
          </w:p>
        </w:tc>
        <w:tc>
          <w:tcPr>
            <w:tcW w:w="1617" w:type="dxa"/>
          </w:tcPr>
          <w:p w:rsidR="00A7591F" w:rsidRPr="00472F8C" w:rsidRDefault="00A7591F" w:rsidP="00A7591F">
            <w:pPr>
              <w:rPr>
                <w:b/>
              </w:rPr>
            </w:pPr>
            <w:r>
              <w:rPr>
                <w:b/>
              </w:rPr>
              <w:t>0</w:t>
            </w:r>
          </w:p>
        </w:tc>
        <w:tc>
          <w:tcPr>
            <w:tcW w:w="1644" w:type="dxa"/>
          </w:tcPr>
          <w:p w:rsidR="00A7591F" w:rsidRPr="00472F8C" w:rsidRDefault="00A7591F" w:rsidP="00A7591F">
            <w:pPr>
              <w:rPr>
                <w:b/>
              </w:rPr>
            </w:pPr>
            <w:r>
              <w:rPr>
                <w:b/>
              </w:rPr>
              <w:t>0</w:t>
            </w:r>
          </w:p>
        </w:tc>
        <w:tc>
          <w:tcPr>
            <w:tcW w:w="1617" w:type="dxa"/>
          </w:tcPr>
          <w:p w:rsidR="00A7591F" w:rsidRPr="00472F8C" w:rsidRDefault="00A7591F" w:rsidP="00A7591F">
            <w:pPr>
              <w:rPr>
                <w:b/>
              </w:rPr>
            </w:pPr>
            <w:r>
              <w:rPr>
                <w:b/>
              </w:rPr>
              <w:t>0</w:t>
            </w:r>
          </w:p>
        </w:tc>
        <w:tc>
          <w:tcPr>
            <w:tcW w:w="1701" w:type="dxa"/>
          </w:tcPr>
          <w:p w:rsidR="00A7591F" w:rsidRPr="00472F8C" w:rsidRDefault="00A7591F" w:rsidP="00A7591F">
            <w:pPr>
              <w:rPr>
                <w:b/>
              </w:rPr>
            </w:pPr>
            <w:r>
              <w:rPr>
                <w:b/>
              </w:rPr>
              <w:t>0</w:t>
            </w:r>
          </w:p>
        </w:tc>
      </w:tr>
      <w:tr w:rsidR="00A7591F" w:rsidRPr="002642A6">
        <w:tc>
          <w:tcPr>
            <w:tcW w:w="3027" w:type="dxa"/>
          </w:tcPr>
          <w:p w:rsidR="00A7591F" w:rsidRPr="002642A6" w:rsidRDefault="00A7591F" w:rsidP="00A7591F">
            <w:pPr>
              <w:rPr>
                <w:b/>
                <w:sz w:val="28"/>
                <w:szCs w:val="28"/>
              </w:rPr>
            </w:pPr>
            <w:r w:rsidRPr="002642A6">
              <w:rPr>
                <w:sz w:val="28"/>
                <w:szCs w:val="28"/>
              </w:rPr>
              <w:t>Группы семейного воспитания</w:t>
            </w:r>
          </w:p>
        </w:tc>
        <w:tc>
          <w:tcPr>
            <w:tcW w:w="1617" w:type="dxa"/>
          </w:tcPr>
          <w:p w:rsidR="00A7591F" w:rsidRPr="00472F8C" w:rsidRDefault="00A7591F" w:rsidP="00A7591F">
            <w:pPr>
              <w:rPr>
                <w:b/>
              </w:rPr>
            </w:pPr>
            <w:r>
              <w:rPr>
                <w:b/>
              </w:rPr>
              <w:t>0</w:t>
            </w:r>
          </w:p>
        </w:tc>
        <w:tc>
          <w:tcPr>
            <w:tcW w:w="1644" w:type="dxa"/>
          </w:tcPr>
          <w:p w:rsidR="00A7591F" w:rsidRPr="00472F8C" w:rsidRDefault="00A7591F" w:rsidP="00A7591F">
            <w:pPr>
              <w:rPr>
                <w:b/>
              </w:rPr>
            </w:pPr>
            <w:r>
              <w:rPr>
                <w:b/>
              </w:rPr>
              <w:t>0</w:t>
            </w:r>
          </w:p>
        </w:tc>
        <w:tc>
          <w:tcPr>
            <w:tcW w:w="1617" w:type="dxa"/>
          </w:tcPr>
          <w:p w:rsidR="00A7591F" w:rsidRPr="00472F8C" w:rsidRDefault="00A7591F" w:rsidP="00A7591F">
            <w:pPr>
              <w:rPr>
                <w:b/>
              </w:rPr>
            </w:pPr>
            <w:r>
              <w:rPr>
                <w:b/>
              </w:rPr>
              <w:t>0</w:t>
            </w:r>
          </w:p>
        </w:tc>
        <w:tc>
          <w:tcPr>
            <w:tcW w:w="1701" w:type="dxa"/>
          </w:tcPr>
          <w:p w:rsidR="00A7591F" w:rsidRPr="00472F8C" w:rsidRDefault="00A7591F" w:rsidP="00A7591F">
            <w:pPr>
              <w:rPr>
                <w:b/>
              </w:rPr>
            </w:pPr>
            <w:r>
              <w:rPr>
                <w:b/>
              </w:rPr>
              <w:t>0</w:t>
            </w:r>
          </w:p>
        </w:tc>
      </w:tr>
      <w:tr w:rsidR="00A7591F" w:rsidRPr="002642A6">
        <w:tc>
          <w:tcPr>
            <w:tcW w:w="3027" w:type="dxa"/>
          </w:tcPr>
          <w:p w:rsidR="00A7591F" w:rsidRPr="002642A6" w:rsidRDefault="00A7591F" w:rsidP="00A7591F">
            <w:pPr>
              <w:rPr>
                <w:b/>
                <w:sz w:val="28"/>
                <w:szCs w:val="28"/>
              </w:rPr>
            </w:pPr>
            <w:r w:rsidRPr="002642A6">
              <w:rPr>
                <w:sz w:val="28"/>
                <w:szCs w:val="28"/>
              </w:rPr>
              <w:t>Иное (указать)</w:t>
            </w:r>
          </w:p>
        </w:tc>
        <w:tc>
          <w:tcPr>
            <w:tcW w:w="1617" w:type="dxa"/>
          </w:tcPr>
          <w:p w:rsidR="00A7591F" w:rsidRPr="00472F8C" w:rsidRDefault="00A7591F" w:rsidP="00A7591F">
            <w:pPr>
              <w:rPr>
                <w:b/>
              </w:rPr>
            </w:pPr>
            <w:r>
              <w:rPr>
                <w:b/>
              </w:rPr>
              <w:t>0</w:t>
            </w:r>
          </w:p>
        </w:tc>
        <w:tc>
          <w:tcPr>
            <w:tcW w:w="1644" w:type="dxa"/>
          </w:tcPr>
          <w:p w:rsidR="00A7591F" w:rsidRPr="00472F8C" w:rsidRDefault="00A7591F" w:rsidP="00A7591F">
            <w:pPr>
              <w:rPr>
                <w:b/>
              </w:rPr>
            </w:pPr>
            <w:r>
              <w:rPr>
                <w:b/>
              </w:rPr>
              <w:t>0</w:t>
            </w:r>
          </w:p>
        </w:tc>
        <w:tc>
          <w:tcPr>
            <w:tcW w:w="1617" w:type="dxa"/>
          </w:tcPr>
          <w:p w:rsidR="00A7591F" w:rsidRPr="00472F8C" w:rsidRDefault="00A7591F" w:rsidP="00A7591F">
            <w:pPr>
              <w:rPr>
                <w:b/>
              </w:rPr>
            </w:pPr>
            <w:r>
              <w:rPr>
                <w:b/>
              </w:rPr>
              <w:t>0</w:t>
            </w:r>
          </w:p>
        </w:tc>
        <w:tc>
          <w:tcPr>
            <w:tcW w:w="1701" w:type="dxa"/>
          </w:tcPr>
          <w:p w:rsidR="00A7591F" w:rsidRPr="00472F8C" w:rsidRDefault="00A7591F" w:rsidP="00A7591F">
            <w:pPr>
              <w:rPr>
                <w:b/>
              </w:rPr>
            </w:pPr>
            <w:r>
              <w:rPr>
                <w:b/>
              </w:rPr>
              <w:t>0</w:t>
            </w:r>
          </w:p>
        </w:tc>
      </w:tr>
    </w:tbl>
    <w:p w:rsidR="00EC1A7C" w:rsidRPr="002642A6" w:rsidRDefault="00EC1A7C">
      <w:pPr>
        <w:ind w:firstLine="348"/>
        <w:jc w:val="both"/>
        <w:rPr>
          <w:i/>
          <w:sz w:val="28"/>
          <w:szCs w:val="28"/>
        </w:rPr>
      </w:pPr>
    </w:p>
    <w:p w:rsidR="007F0DE8" w:rsidRPr="007F0DE8" w:rsidRDefault="006A4861" w:rsidP="007F0DE8">
      <w:pPr>
        <w:pStyle w:val="13"/>
        <w:spacing w:after="0" w:line="240" w:lineRule="auto"/>
        <w:ind w:left="502"/>
        <w:jc w:val="both"/>
        <w:rPr>
          <w:b/>
          <w:sz w:val="28"/>
          <w:szCs w:val="28"/>
        </w:rPr>
      </w:pPr>
      <w:r w:rsidRPr="007F0DE8">
        <w:rPr>
          <w:rFonts w:ascii="Times New Roman" w:hAnsi="Times New Roman"/>
          <w:b/>
          <w:sz w:val="28"/>
          <w:szCs w:val="28"/>
        </w:rPr>
        <w:t>12.Изучение предмета «Основы религиозных культур и светской этики»</w:t>
      </w:r>
      <w:r w:rsidR="007F0DE8" w:rsidRPr="007F0DE8">
        <w:rPr>
          <w:b/>
          <w:sz w:val="28"/>
          <w:szCs w:val="28"/>
        </w:rPr>
        <w:t xml:space="preserve"> </w:t>
      </w:r>
    </w:p>
    <w:p w:rsidR="007F0DE8" w:rsidRPr="007F0DE8" w:rsidRDefault="007F0DE8" w:rsidP="007F0DE8">
      <w:pPr>
        <w:ind w:left="720"/>
        <w:contextualSpacing/>
        <w:jc w:val="both"/>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1928"/>
        <w:gridCol w:w="2232"/>
        <w:gridCol w:w="1804"/>
      </w:tblGrid>
      <w:tr w:rsidR="007F0DE8" w:rsidRPr="007F0DE8" w:rsidTr="00D26BCA">
        <w:tc>
          <w:tcPr>
            <w:tcW w:w="9571" w:type="dxa"/>
            <w:gridSpan w:val="4"/>
          </w:tcPr>
          <w:p w:rsidR="007F0DE8" w:rsidRPr="007F0DE8" w:rsidRDefault="007F0DE8" w:rsidP="007F0DE8">
            <w:pPr>
              <w:tabs>
                <w:tab w:val="left" w:pos="230"/>
              </w:tabs>
              <w:ind w:right="14"/>
              <w:jc w:val="center"/>
              <w:rPr>
                <w:sz w:val="28"/>
                <w:szCs w:val="28"/>
              </w:rPr>
            </w:pPr>
            <w:r w:rsidRPr="007F0DE8">
              <w:rPr>
                <w:b/>
                <w:sz w:val="28"/>
                <w:szCs w:val="28"/>
              </w:rPr>
              <w:t>Выбор модуля для изучения в 2022/2023 учебного года (количество)</w:t>
            </w:r>
          </w:p>
        </w:tc>
      </w:tr>
      <w:tr w:rsidR="007F0DE8" w:rsidRPr="007F0DE8" w:rsidTr="00D26BCA">
        <w:tc>
          <w:tcPr>
            <w:tcW w:w="3536" w:type="dxa"/>
          </w:tcPr>
          <w:p w:rsidR="007F0DE8" w:rsidRPr="007F0DE8" w:rsidRDefault="007F0DE8" w:rsidP="007F0DE8">
            <w:pPr>
              <w:tabs>
                <w:tab w:val="left" w:pos="230"/>
              </w:tabs>
              <w:ind w:right="14"/>
              <w:jc w:val="center"/>
              <w:rPr>
                <w:b/>
                <w:sz w:val="28"/>
                <w:szCs w:val="28"/>
              </w:rPr>
            </w:pPr>
          </w:p>
        </w:tc>
        <w:tc>
          <w:tcPr>
            <w:tcW w:w="1959" w:type="dxa"/>
          </w:tcPr>
          <w:p w:rsidR="007F0DE8" w:rsidRPr="007F0DE8" w:rsidRDefault="007F0DE8" w:rsidP="007F0DE8">
            <w:pPr>
              <w:tabs>
                <w:tab w:val="left" w:pos="230"/>
              </w:tabs>
              <w:ind w:right="14"/>
              <w:jc w:val="center"/>
              <w:rPr>
                <w:sz w:val="28"/>
                <w:szCs w:val="28"/>
              </w:rPr>
            </w:pPr>
            <w:r w:rsidRPr="007F0DE8">
              <w:rPr>
                <w:sz w:val="28"/>
                <w:szCs w:val="28"/>
              </w:rPr>
              <w:t>Количество школ</w:t>
            </w:r>
          </w:p>
        </w:tc>
        <w:tc>
          <w:tcPr>
            <w:tcW w:w="2268" w:type="dxa"/>
          </w:tcPr>
          <w:p w:rsidR="007F0DE8" w:rsidRPr="007F0DE8" w:rsidRDefault="007F0DE8" w:rsidP="007F0DE8">
            <w:pPr>
              <w:tabs>
                <w:tab w:val="left" w:pos="230"/>
              </w:tabs>
              <w:ind w:right="14"/>
              <w:jc w:val="center"/>
              <w:rPr>
                <w:sz w:val="28"/>
                <w:szCs w:val="28"/>
              </w:rPr>
            </w:pPr>
            <w:r w:rsidRPr="007F0DE8">
              <w:rPr>
                <w:sz w:val="28"/>
                <w:szCs w:val="28"/>
              </w:rPr>
              <w:t>Число классов –комплектов, в которых изучается ОРКСЭ и общая численность обучающихся в них (КК/колич. школьников в них)</w:t>
            </w:r>
          </w:p>
        </w:tc>
        <w:tc>
          <w:tcPr>
            <w:tcW w:w="1808" w:type="dxa"/>
          </w:tcPr>
          <w:p w:rsidR="007F0DE8" w:rsidRPr="007F0DE8" w:rsidRDefault="007F0DE8" w:rsidP="007F0DE8">
            <w:pPr>
              <w:tabs>
                <w:tab w:val="left" w:pos="230"/>
              </w:tabs>
              <w:ind w:right="14"/>
              <w:jc w:val="center"/>
              <w:rPr>
                <w:sz w:val="28"/>
                <w:szCs w:val="28"/>
              </w:rPr>
            </w:pPr>
            <w:r w:rsidRPr="007F0DE8">
              <w:rPr>
                <w:sz w:val="28"/>
                <w:szCs w:val="28"/>
              </w:rPr>
              <w:t>Численность учащихся, изучающих один из модулей предмета ОРКСЭ</w:t>
            </w:r>
          </w:p>
        </w:tc>
      </w:tr>
      <w:tr w:rsidR="007F0DE8" w:rsidRPr="007F0DE8" w:rsidTr="00D26BCA">
        <w:tc>
          <w:tcPr>
            <w:tcW w:w="3536" w:type="dxa"/>
          </w:tcPr>
          <w:p w:rsidR="007F0DE8" w:rsidRPr="007F0DE8" w:rsidRDefault="007F0DE8" w:rsidP="007F0DE8">
            <w:pPr>
              <w:tabs>
                <w:tab w:val="left" w:pos="230"/>
              </w:tabs>
              <w:ind w:right="14"/>
              <w:jc w:val="center"/>
              <w:rPr>
                <w:sz w:val="28"/>
                <w:szCs w:val="28"/>
              </w:rPr>
            </w:pPr>
            <w:r w:rsidRPr="007F0DE8">
              <w:rPr>
                <w:b/>
                <w:sz w:val="28"/>
                <w:szCs w:val="28"/>
              </w:rPr>
              <w:t>Название модуля</w:t>
            </w:r>
          </w:p>
        </w:tc>
        <w:tc>
          <w:tcPr>
            <w:tcW w:w="1959" w:type="dxa"/>
          </w:tcPr>
          <w:p w:rsidR="007F0DE8" w:rsidRPr="007F0DE8" w:rsidRDefault="007F0DE8" w:rsidP="007F0DE8">
            <w:pPr>
              <w:tabs>
                <w:tab w:val="left" w:pos="230"/>
              </w:tabs>
              <w:ind w:right="14"/>
              <w:jc w:val="center"/>
              <w:rPr>
                <w:sz w:val="28"/>
                <w:szCs w:val="28"/>
              </w:rPr>
            </w:pPr>
          </w:p>
        </w:tc>
        <w:tc>
          <w:tcPr>
            <w:tcW w:w="2268" w:type="dxa"/>
          </w:tcPr>
          <w:p w:rsidR="007F0DE8" w:rsidRPr="007F0DE8" w:rsidRDefault="007F0DE8" w:rsidP="007F0DE8">
            <w:pPr>
              <w:tabs>
                <w:tab w:val="left" w:pos="230"/>
              </w:tabs>
              <w:ind w:right="14"/>
              <w:jc w:val="center"/>
              <w:rPr>
                <w:sz w:val="28"/>
                <w:szCs w:val="28"/>
              </w:rPr>
            </w:pPr>
          </w:p>
        </w:tc>
        <w:tc>
          <w:tcPr>
            <w:tcW w:w="1808" w:type="dxa"/>
          </w:tcPr>
          <w:p w:rsidR="007F0DE8" w:rsidRPr="007F0DE8" w:rsidRDefault="007F0DE8" w:rsidP="007F0DE8">
            <w:pPr>
              <w:tabs>
                <w:tab w:val="left" w:pos="230"/>
              </w:tabs>
              <w:ind w:right="14"/>
              <w:jc w:val="center"/>
              <w:rPr>
                <w:b/>
                <w:sz w:val="28"/>
                <w:szCs w:val="28"/>
              </w:rPr>
            </w:pP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lastRenderedPageBreak/>
              <w:t>основы мировых религиозных культур</w:t>
            </w:r>
          </w:p>
        </w:tc>
        <w:tc>
          <w:tcPr>
            <w:tcW w:w="1959" w:type="dxa"/>
          </w:tcPr>
          <w:p w:rsidR="007C6EA3" w:rsidRPr="00A22F44" w:rsidRDefault="007C6EA3" w:rsidP="007C6EA3">
            <w:pPr>
              <w:tabs>
                <w:tab w:val="left" w:pos="230"/>
              </w:tabs>
              <w:ind w:right="14"/>
              <w:jc w:val="center"/>
            </w:pPr>
            <w:r>
              <w:t>1</w:t>
            </w:r>
          </w:p>
        </w:tc>
        <w:tc>
          <w:tcPr>
            <w:tcW w:w="2268" w:type="dxa"/>
          </w:tcPr>
          <w:p w:rsidR="007C6EA3" w:rsidRPr="00A22F44" w:rsidRDefault="007C6EA3" w:rsidP="007C6EA3">
            <w:pPr>
              <w:tabs>
                <w:tab w:val="left" w:pos="230"/>
              </w:tabs>
              <w:ind w:right="14"/>
              <w:jc w:val="center"/>
            </w:pPr>
            <w:r>
              <w:t>1</w:t>
            </w:r>
          </w:p>
        </w:tc>
        <w:tc>
          <w:tcPr>
            <w:tcW w:w="1808" w:type="dxa"/>
          </w:tcPr>
          <w:p w:rsidR="007C6EA3" w:rsidRPr="00A22F44" w:rsidRDefault="007C6EA3" w:rsidP="007C6EA3">
            <w:pPr>
              <w:tabs>
                <w:tab w:val="left" w:pos="230"/>
              </w:tabs>
              <w:ind w:right="14"/>
              <w:jc w:val="center"/>
            </w:pPr>
            <w:r>
              <w:t>8</w:t>
            </w: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t>основы светской этики</w:t>
            </w:r>
          </w:p>
        </w:tc>
        <w:tc>
          <w:tcPr>
            <w:tcW w:w="1959" w:type="dxa"/>
          </w:tcPr>
          <w:p w:rsidR="007C6EA3" w:rsidRPr="00A22F44" w:rsidRDefault="007C6EA3" w:rsidP="007C6EA3">
            <w:pPr>
              <w:tabs>
                <w:tab w:val="left" w:pos="230"/>
              </w:tabs>
              <w:ind w:right="14"/>
              <w:jc w:val="center"/>
            </w:pPr>
            <w:r>
              <w:t>5</w:t>
            </w:r>
          </w:p>
        </w:tc>
        <w:tc>
          <w:tcPr>
            <w:tcW w:w="2268" w:type="dxa"/>
          </w:tcPr>
          <w:p w:rsidR="007C6EA3" w:rsidRPr="00A22F44" w:rsidRDefault="007C6EA3" w:rsidP="007C6EA3">
            <w:pPr>
              <w:tabs>
                <w:tab w:val="left" w:pos="230"/>
              </w:tabs>
              <w:ind w:right="14"/>
              <w:jc w:val="center"/>
            </w:pPr>
            <w:r>
              <w:t>6</w:t>
            </w:r>
          </w:p>
        </w:tc>
        <w:tc>
          <w:tcPr>
            <w:tcW w:w="1808" w:type="dxa"/>
          </w:tcPr>
          <w:p w:rsidR="007C6EA3" w:rsidRPr="00A22F44" w:rsidRDefault="007C6EA3" w:rsidP="007C6EA3">
            <w:pPr>
              <w:tabs>
                <w:tab w:val="left" w:pos="230"/>
              </w:tabs>
              <w:ind w:right="14"/>
              <w:jc w:val="center"/>
            </w:pPr>
            <w:r>
              <w:t>86</w:t>
            </w: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t>основы православной культуры</w:t>
            </w:r>
          </w:p>
        </w:tc>
        <w:tc>
          <w:tcPr>
            <w:tcW w:w="1959" w:type="dxa"/>
          </w:tcPr>
          <w:p w:rsidR="007C6EA3" w:rsidRPr="00A22F44" w:rsidRDefault="007C6EA3" w:rsidP="007C6EA3">
            <w:pPr>
              <w:tabs>
                <w:tab w:val="left" w:pos="230"/>
              </w:tabs>
              <w:ind w:right="14"/>
              <w:jc w:val="center"/>
              <w:rPr>
                <w:b/>
              </w:rPr>
            </w:pPr>
            <w:r>
              <w:rPr>
                <w:b/>
              </w:rPr>
              <w:t>4</w:t>
            </w:r>
          </w:p>
        </w:tc>
        <w:tc>
          <w:tcPr>
            <w:tcW w:w="2268" w:type="dxa"/>
          </w:tcPr>
          <w:p w:rsidR="007C6EA3" w:rsidRPr="00A22F44" w:rsidRDefault="007C6EA3" w:rsidP="007C6EA3">
            <w:pPr>
              <w:tabs>
                <w:tab w:val="left" w:pos="230"/>
              </w:tabs>
              <w:ind w:right="14"/>
              <w:jc w:val="center"/>
              <w:rPr>
                <w:b/>
              </w:rPr>
            </w:pPr>
            <w:r>
              <w:rPr>
                <w:b/>
              </w:rPr>
              <w:t>4</w:t>
            </w:r>
          </w:p>
        </w:tc>
        <w:tc>
          <w:tcPr>
            <w:tcW w:w="1808" w:type="dxa"/>
          </w:tcPr>
          <w:p w:rsidR="007C6EA3" w:rsidRPr="00A22F44" w:rsidRDefault="007C6EA3" w:rsidP="007C6EA3">
            <w:pPr>
              <w:tabs>
                <w:tab w:val="left" w:pos="230"/>
              </w:tabs>
              <w:ind w:right="14"/>
              <w:jc w:val="center"/>
              <w:rPr>
                <w:b/>
              </w:rPr>
            </w:pPr>
            <w:r>
              <w:rPr>
                <w:b/>
              </w:rPr>
              <w:t>20</w:t>
            </w: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t>основы буддийской культуры</w:t>
            </w:r>
          </w:p>
        </w:tc>
        <w:tc>
          <w:tcPr>
            <w:tcW w:w="1959" w:type="dxa"/>
          </w:tcPr>
          <w:p w:rsidR="007C6EA3" w:rsidRPr="00A22F44" w:rsidRDefault="007C6EA3" w:rsidP="007C6EA3">
            <w:pPr>
              <w:tabs>
                <w:tab w:val="left" w:pos="230"/>
              </w:tabs>
              <w:ind w:right="14"/>
              <w:jc w:val="center"/>
            </w:pPr>
            <w:r>
              <w:t>0</w:t>
            </w:r>
          </w:p>
        </w:tc>
        <w:tc>
          <w:tcPr>
            <w:tcW w:w="2268" w:type="dxa"/>
          </w:tcPr>
          <w:p w:rsidR="007C6EA3" w:rsidRPr="00A22F44" w:rsidRDefault="007C6EA3" w:rsidP="007C6EA3">
            <w:pPr>
              <w:tabs>
                <w:tab w:val="left" w:pos="230"/>
              </w:tabs>
              <w:ind w:right="14"/>
              <w:jc w:val="center"/>
            </w:pPr>
            <w:r>
              <w:t>0</w:t>
            </w:r>
          </w:p>
        </w:tc>
        <w:tc>
          <w:tcPr>
            <w:tcW w:w="1808" w:type="dxa"/>
          </w:tcPr>
          <w:p w:rsidR="007C6EA3" w:rsidRPr="00A22F44" w:rsidRDefault="007C6EA3" w:rsidP="007C6EA3">
            <w:pPr>
              <w:tabs>
                <w:tab w:val="left" w:pos="230"/>
              </w:tabs>
              <w:ind w:right="14"/>
              <w:jc w:val="center"/>
            </w:pPr>
            <w:r>
              <w:t>0</w:t>
            </w: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t>основы иудейской культуры</w:t>
            </w:r>
          </w:p>
        </w:tc>
        <w:tc>
          <w:tcPr>
            <w:tcW w:w="1959" w:type="dxa"/>
          </w:tcPr>
          <w:p w:rsidR="007C6EA3" w:rsidRPr="00A22F44" w:rsidRDefault="007C6EA3" w:rsidP="007C6EA3">
            <w:pPr>
              <w:tabs>
                <w:tab w:val="left" w:pos="230"/>
              </w:tabs>
              <w:ind w:right="14"/>
              <w:jc w:val="center"/>
            </w:pPr>
            <w:r>
              <w:t>0</w:t>
            </w:r>
          </w:p>
        </w:tc>
        <w:tc>
          <w:tcPr>
            <w:tcW w:w="2268" w:type="dxa"/>
          </w:tcPr>
          <w:p w:rsidR="007C6EA3" w:rsidRPr="00A22F44" w:rsidRDefault="007C6EA3" w:rsidP="007C6EA3">
            <w:pPr>
              <w:tabs>
                <w:tab w:val="left" w:pos="230"/>
              </w:tabs>
              <w:ind w:right="14"/>
              <w:jc w:val="center"/>
            </w:pPr>
            <w:r>
              <w:t>0</w:t>
            </w:r>
          </w:p>
        </w:tc>
        <w:tc>
          <w:tcPr>
            <w:tcW w:w="1808" w:type="dxa"/>
          </w:tcPr>
          <w:p w:rsidR="007C6EA3" w:rsidRPr="00A22F44" w:rsidRDefault="007C6EA3" w:rsidP="007C6EA3">
            <w:pPr>
              <w:tabs>
                <w:tab w:val="left" w:pos="230"/>
              </w:tabs>
              <w:ind w:right="14"/>
              <w:jc w:val="center"/>
            </w:pPr>
            <w:r>
              <w:t>0</w:t>
            </w:r>
          </w:p>
        </w:tc>
      </w:tr>
      <w:tr w:rsidR="007C6EA3" w:rsidRPr="007F0DE8" w:rsidTr="00D26BCA">
        <w:tc>
          <w:tcPr>
            <w:tcW w:w="3536" w:type="dxa"/>
          </w:tcPr>
          <w:p w:rsidR="007C6EA3" w:rsidRPr="007F0DE8" w:rsidRDefault="007C6EA3" w:rsidP="007C6EA3">
            <w:pPr>
              <w:tabs>
                <w:tab w:val="left" w:pos="230"/>
              </w:tabs>
              <w:ind w:right="14"/>
              <w:jc w:val="center"/>
              <w:rPr>
                <w:sz w:val="28"/>
                <w:szCs w:val="28"/>
              </w:rPr>
            </w:pPr>
            <w:r w:rsidRPr="007F0DE8">
              <w:rPr>
                <w:sz w:val="28"/>
                <w:szCs w:val="28"/>
              </w:rPr>
              <w:t>основы исламской культуры</w:t>
            </w:r>
          </w:p>
        </w:tc>
        <w:tc>
          <w:tcPr>
            <w:tcW w:w="1959" w:type="dxa"/>
          </w:tcPr>
          <w:p w:rsidR="007C6EA3" w:rsidRPr="00A22F44" w:rsidRDefault="007C6EA3" w:rsidP="007C6EA3">
            <w:pPr>
              <w:tabs>
                <w:tab w:val="left" w:pos="230"/>
              </w:tabs>
              <w:ind w:right="14"/>
              <w:jc w:val="center"/>
            </w:pPr>
            <w:r>
              <w:t>0</w:t>
            </w:r>
          </w:p>
        </w:tc>
        <w:tc>
          <w:tcPr>
            <w:tcW w:w="2268" w:type="dxa"/>
          </w:tcPr>
          <w:p w:rsidR="007C6EA3" w:rsidRPr="00A22F44" w:rsidRDefault="007C6EA3" w:rsidP="007C6EA3">
            <w:pPr>
              <w:tabs>
                <w:tab w:val="left" w:pos="230"/>
              </w:tabs>
              <w:ind w:right="14"/>
              <w:jc w:val="center"/>
            </w:pPr>
            <w:r>
              <w:t>0</w:t>
            </w:r>
          </w:p>
        </w:tc>
        <w:tc>
          <w:tcPr>
            <w:tcW w:w="1808" w:type="dxa"/>
          </w:tcPr>
          <w:p w:rsidR="007C6EA3" w:rsidRPr="00A22F44" w:rsidRDefault="007C6EA3" w:rsidP="007C6EA3">
            <w:pPr>
              <w:tabs>
                <w:tab w:val="left" w:pos="230"/>
              </w:tabs>
              <w:ind w:right="14"/>
              <w:jc w:val="center"/>
            </w:pPr>
            <w:r>
              <w:t>0</w:t>
            </w:r>
          </w:p>
        </w:tc>
      </w:tr>
    </w:tbl>
    <w:p w:rsidR="00EC1A7C" w:rsidRPr="002642A6" w:rsidRDefault="006A4861">
      <w:pPr>
        <w:pStyle w:val="a4"/>
        <w:numPr>
          <w:ilvl w:val="0"/>
          <w:numId w:val="7"/>
        </w:numPr>
        <w:spacing w:after="0" w:line="240" w:lineRule="auto"/>
        <w:jc w:val="both"/>
        <w:rPr>
          <w:rFonts w:ascii="Times New Roman" w:hAnsi="Times New Roman"/>
          <w:b/>
          <w:sz w:val="28"/>
          <w:szCs w:val="28"/>
        </w:rPr>
      </w:pPr>
      <w:r w:rsidRPr="002642A6">
        <w:rPr>
          <w:rFonts w:ascii="Times New Roman" w:hAnsi="Times New Roman"/>
          <w:b/>
          <w:sz w:val="28"/>
          <w:szCs w:val="28"/>
        </w:rPr>
        <w:t>Участие района в государственных программах,</w:t>
      </w:r>
      <w:r w:rsidR="00047FAA">
        <w:rPr>
          <w:rFonts w:ascii="Times New Roman" w:hAnsi="Times New Roman"/>
          <w:b/>
          <w:sz w:val="28"/>
          <w:szCs w:val="28"/>
        </w:rPr>
        <w:t xml:space="preserve"> национальных проектах за </w:t>
      </w:r>
      <w:r w:rsidR="00BF0E96">
        <w:rPr>
          <w:rFonts w:ascii="Times New Roman" w:hAnsi="Times New Roman"/>
          <w:b/>
          <w:sz w:val="28"/>
          <w:szCs w:val="28"/>
        </w:rPr>
        <w:t>2022</w:t>
      </w:r>
      <w:r w:rsidR="00047FAA">
        <w:rPr>
          <w:rFonts w:ascii="Times New Roman" w:hAnsi="Times New Roman"/>
          <w:b/>
          <w:sz w:val="28"/>
          <w:szCs w:val="28"/>
        </w:rPr>
        <w:t>-202</w:t>
      </w:r>
      <w:r w:rsidR="00BF0E96">
        <w:rPr>
          <w:rFonts w:ascii="Times New Roman" w:hAnsi="Times New Roman"/>
          <w:b/>
          <w:sz w:val="28"/>
          <w:szCs w:val="28"/>
        </w:rPr>
        <w:t>3</w:t>
      </w:r>
      <w:r w:rsidR="00047FAA">
        <w:rPr>
          <w:rFonts w:ascii="Times New Roman" w:hAnsi="Times New Roman"/>
          <w:b/>
          <w:sz w:val="28"/>
          <w:szCs w:val="28"/>
        </w:rPr>
        <w:t>гг.</w:t>
      </w:r>
    </w:p>
    <w:p w:rsidR="00EC1A7C" w:rsidRPr="002642A6" w:rsidRDefault="006A4861" w:rsidP="007F0DE8">
      <w:pPr>
        <w:pStyle w:val="a4"/>
        <w:spacing w:after="0"/>
        <w:ind w:left="0" w:firstLine="502"/>
        <w:jc w:val="both"/>
        <w:rPr>
          <w:rFonts w:ascii="Times New Roman" w:hAnsi="Times New Roman"/>
          <w:sz w:val="28"/>
          <w:szCs w:val="28"/>
        </w:rPr>
      </w:pPr>
      <w:r w:rsidRPr="002642A6">
        <w:rPr>
          <w:rFonts w:ascii="Times New Roman" w:hAnsi="Times New Roman"/>
          <w:sz w:val="28"/>
          <w:szCs w:val="28"/>
        </w:rPr>
        <w:t>1.</w:t>
      </w:r>
      <w:r w:rsidR="0052314C" w:rsidRPr="0052314C">
        <w:t xml:space="preserve"> </w:t>
      </w:r>
      <w:r w:rsidR="0052314C" w:rsidRPr="0052314C">
        <w:rPr>
          <w:rFonts w:ascii="Times New Roman" w:hAnsi="Times New Roman"/>
          <w:sz w:val="28"/>
          <w:szCs w:val="28"/>
        </w:rPr>
        <w:t>. В ра</w:t>
      </w:r>
      <w:r w:rsidR="0052314C">
        <w:rPr>
          <w:rFonts w:ascii="Times New Roman" w:hAnsi="Times New Roman"/>
          <w:sz w:val="28"/>
          <w:szCs w:val="28"/>
        </w:rPr>
        <w:t xml:space="preserve">мках   федерального проекта «Модернизация школьных систем </w:t>
      </w:r>
      <w:r w:rsidR="00C7479E">
        <w:rPr>
          <w:rFonts w:ascii="Times New Roman" w:hAnsi="Times New Roman"/>
          <w:sz w:val="28"/>
          <w:szCs w:val="28"/>
        </w:rPr>
        <w:t>о</w:t>
      </w:r>
      <w:r w:rsidR="0052314C">
        <w:rPr>
          <w:rFonts w:ascii="Times New Roman" w:hAnsi="Times New Roman"/>
          <w:sz w:val="28"/>
          <w:szCs w:val="28"/>
        </w:rPr>
        <w:t>бразования</w:t>
      </w:r>
      <w:r w:rsidR="00C7479E">
        <w:rPr>
          <w:rFonts w:ascii="Times New Roman" w:hAnsi="Times New Roman"/>
          <w:sz w:val="28"/>
          <w:szCs w:val="28"/>
        </w:rPr>
        <w:t xml:space="preserve">» </w:t>
      </w:r>
      <w:r w:rsidR="0052314C" w:rsidRPr="0052314C">
        <w:rPr>
          <w:rFonts w:ascii="Times New Roman" w:hAnsi="Times New Roman"/>
          <w:sz w:val="28"/>
          <w:szCs w:val="28"/>
        </w:rPr>
        <w:t>проведен</w:t>
      </w:r>
      <w:r w:rsidR="00C7479E">
        <w:rPr>
          <w:rFonts w:ascii="Times New Roman" w:hAnsi="Times New Roman"/>
          <w:sz w:val="28"/>
          <w:szCs w:val="28"/>
        </w:rPr>
        <w:t xml:space="preserve"> </w:t>
      </w:r>
      <w:r w:rsidR="0052314C" w:rsidRPr="0052314C">
        <w:rPr>
          <w:rFonts w:ascii="Times New Roman" w:hAnsi="Times New Roman"/>
          <w:sz w:val="28"/>
          <w:szCs w:val="28"/>
        </w:rPr>
        <w:t xml:space="preserve">  капитальный р</w:t>
      </w:r>
      <w:r w:rsidR="00C7479E">
        <w:rPr>
          <w:rFonts w:ascii="Times New Roman" w:hAnsi="Times New Roman"/>
          <w:sz w:val="28"/>
          <w:szCs w:val="28"/>
        </w:rPr>
        <w:t>емонт</w:t>
      </w:r>
      <w:r w:rsidR="007C6EA3">
        <w:rPr>
          <w:rFonts w:ascii="Times New Roman" w:hAnsi="Times New Roman"/>
          <w:sz w:val="28"/>
          <w:szCs w:val="28"/>
        </w:rPr>
        <w:t xml:space="preserve"> МБОУ Кулусутайская СОШ</w:t>
      </w:r>
      <w:r w:rsidR="0026398D">
        <w:rPr>
          <w:rFonts w:ascii="Times New Roman" w:hAnsi="Times New Roman"/>
          <w:sz w:val="28"/>
          <w:szCs w:val="28"/>
        </w:rPr>
        <w:t xml:space="preserve"> – 2 здания</w:t>
      </w:r>
      <w:r w:rsidR="007C6EA3">
        <w:rPr>
          <w:rFonts w:ascii="Times New Roman" w:hAnsi="Times New Roman"/>
          <w:sz w:val="28"/>
          <w:szCs w:val="28"/>
        </w:rPr>
        <w:t>,</w:t>
      </w:r>
      <w:r w:rsidR="0026398D">
        <w:rPr>
          <w:rFonts w:ascii="Times New Roman" w:hAnsi="Times New Roman"/>
          <w:sz w:val="28"/>
          <w:szCs w:val="28"/>
        </w:rPr>
        <w:t xml:space="preserve"> </w:t>
      </w:r>
      <w:r w:rsidR="007C6EA3">
        <w:rPr>
          <w:rFonts w:ascii="Times New Roman" w:hAnsi="Times New Roman"/>
          <w:sz w:val="28"/>
          <w:szCs w:val="28"/>
        </w:rPr>
        <w:t>МБОУ Большевистская СОШ,</w:t>
      </w:r>
      <w:r w:rsidR="0026398D">
        <w:rPr>
          <w:rFonts w:ascii="Times New Roman" w:hAnsi="Times New Roman"/>
          <w:sz w:val="28"/>
          <w:szCs w:val="28"/>
        </w:rPr>
        <w:t xml:space="preserve"> </w:t>
      </w:r>
      <w:r w:rsidR="007C6EA3">
        <w:rPr>
          <w:rFonts w:ascii="Times New Roman" w:hAnsi="Times New Roman"/>
          <w:sz w:val="28"/>
          <w:szCs w:val="28"/>
        </w:rPr>
        <w:t>МБОУ Усть-Борзинская ООШ.</w:t>
      </w:r>
    </w:p>
    <w:p w:rsidR="00EC1A7C" w:rsidRPr="002642A6" w:rsidRDefault="006A4861" w:rsidP="007F0DE8">
      <w:pPr>
        <w:pStyle w:val="a4"/>
        <w:spacing w:after="0"/>
        <w:ind w:left="0"/>
        <w:jc w:val="both"/>
        <w:rPr>
          <w:rFonts w:ascii="Times New Roman" w:hAnsi="Times New Roman"/>
          <w:sz w:val="28"/>
          <w:szCs w:val="28"/>
        </w:rPr>
      </w:pPr>
      <w:r w:rsidRPr="002642A6">
        <w:rPr>
          <w:color w:val="000000"/>
          <w:sz w:val="28"/>
          <w:szCs w:val="28"/>
          <w:shd w:val="clear" w:color="auto" w:fill="FFFFFF"/>
        </w:rPr>
        <w:t xml:space="preserve">       </w:t>
      </w:r>
      <w:r w:rsidR="007C6EA3">
        <w:rPr>
          <w:rFonts w:ascii="Times New Roman" w:hAnsi="Times New Roman"/>
          <w:sz w:val="28"/>
          <w:szCs w:val="28"/>
        </w:rPr>
        <w:t xml:space="preserve"> </w:t>
      </w:r>
      <w:r w:rsidR="00930D16">
        <w:rPr>
          <w:rFonts w:ascii="Times New Roman" w:hAnsi="Times New Roman"/>
          <w:sz w:val="28"/>
          <w:szCs w:val="28"/>
        </w:rPr>
        <w:t>2</w:t>
      </w:r>
      <w:r w:rsidRPr="002642A6">
        <w:rPr>
          <w:rFonts w:ascii="Times New Roman" w:hAnsi="Times New Roman"/>
          <w:sz w:val="28"/>
          <w:szCs w:val="28"/>
        </w:rPr>
        <w:t xml:space="preserve">. В </w:t>
      </w:r>
      <w:r w:rsidR="00BF0E96">
        <w:rPr>
          <w:rFonts w:ascii="Times New Roman" w:hAnsi="Times New Roman"/>
          <w:sz w:val="28"/>
          <w:szCs w:val="28"/>
        </w:rPr>
        <w:t xml:space="preserve"> 2022</w:t>
      </w:r>
      <w:r w:rsidR="007C6EA3">
        <w:rPr>
          <w:rFonts w:ascii="Times New Roman" w:hAnsi="Times New Roman"/>
          <w:sz w:val="28"/>
          <w:szCs w:val="28"/>
        </w:rPr>
        <w:t xml:space="preserve">-2023гг </w:t>
      </w:r>
      <w:r w:rsidR="00E95DB2">
        <w:rPr>
          <w:rFonts w:ascii="Times New Roman" w:hAnsi="Times New Roman"/>
          <w:sz w:val="28"/>
          <w:szCs w:val="28"/>
        </w:rPr>
        <w:t xml:space="preserve"> в </w:t>
      </w:r>
      <w:r w:rsidRPr="002642A6">
        <w:rPr>
          <w:rFonts w:ascii="Times New Roman" w:hAnsi="Times New Roman"/>
          <w:sz w:val="28"/>
          <w:szCs w:val="28"/>
        </w:rPr>
        <w:t xml:space="preserve">рамках реализации федерального проекта «Современная школа»   </w:t>
      </w:r>
      <w:r w:rsidR="00E95DB2">
        <w:rPr>
          <w:rFonts w:ascii="Times New Roman" w:hAnsi="Times New Roman"/>
          <w:sz w:val="28"/>
          <w:szCs w:val="28"/>
        </w:rPr>
        <w:t>открылись центры «Точка роста» на базе МБОУ Нижнецасучейская СОШ, МБОУ Кулусута</w:t>
      </w:r>
      <w:r w:rsidR="00BF0E96">
        <w:rPr>
          <w:rFonts w:ascii="Times New Roman" w:hAnsi="Times New Roman"/>
          <w:sz w:val="28"/>
          <w:szCs w:val="28"/>
        </w:rPr>
        <w:t>йская СОШ,МБОУ «В</w:t>
      </w:r>
      <w:r w:rsidR="007C6EA3">
        <w:rPr>
          <w:rFonts w:ascii="Times New Roman" w:hAnsi="Times New Roman"/>
          <w:sz w:val="28"/>
          <w:szCs w:val="28"/>
        </w:rPr>
        <w:t>ерхнецасучейская СОШ».</w:t>
      </w:r>
    </w:p>
    <w:p w:rsidR="00E95DB2" w:rsidRDefault="00930D16" w:rsidP="007F0DE8">
      <w:pPr>
        <w:pStyle w:val="a4"/>
        <w:spacing w:after="0"/>
        <w:ind w:left="0"/>
        <w:jc w:val="both"/>
        <w:rPr>
          <w:rFonts w:ascii="Times New Roman" w:hAnsi="Times New Roman"/>
          <w:sz w:val="28"/>
          <w:szCs w:val="28"/>
        </w:rPr>
      </w:pPr>
      <w:r>
        <w:rPr>
          <w:rFonts w:ascii="Times New Roman" w:hAnsi="Times New Roman"/>
          <w:sz w:val="28"/>
          <w:szCs w:val="28"/>
        </w:rPr>
        <w:t>16</w:t>
      </w:r>
      <w:r w:rsidR="00E95DB2">
        <w:rPr>
          <w:rFonts w:ascii="Times New Roman" w:hAnsi="Times New Roman"/>
          <w:sz w:val="28"/>
          <w:szCs w:val="28"/>
        </w:rPr>
        <w:t>.</w:t>
      </w:r>
      <w:r w:rsidR="0026398D">
        <w:rPr>
          <w:rFonts w:ascii="Times New Roman" w:hAnsi="Times New Roman"/>
          <w:sz w:val="28"/>
          <w:szCs w:val="28"/>
        </w:rPr>
        <w:t xml:space="preserve"> Поданы повторно заявки на 2025 год</w:t>
      </w:r>
      <w:r w:rsidR="00E95DB2">
        <w:rPr>
          <w:rFonts w:ascii="Times New Roman" w:hAnsi="Times New Roman"/>
          <w:sz w:val="28"/>
          <w:szCs w:val="28"/>
        </w:rPr>
        <w:t xml:space="preserve"> в рамках федеральной программы «Модернизация школьны</w:t>
      </w:r>
      <w:r w:rsidR="007C6EA3">
        <w:rPr>
          <w:rFonts w:ascii="Times New Roman" w:hAnsi="Times New Roman"/>
          <w:sz w:val="28"/>
          <w:szCs w:val="28"/>
        </w:rPr>
        <w:t>х</w:t>
      </w:r>
      <w:r w:rsidR="0026398D">
        <w:rPr>
          <w:rFonts w:ascii="Times New Roman" w:hAnsi="Times New Roman"/>
          <w:sz w:val="28"/>
          <w:szCs w:val="28"/>
        </w:rPr>
        <w:t xml:space="preserve"> систем образования» на</w:t>
      </w:r>
      <w:r w:rsidR="007C6EA3">
        <w:rPr>
          <w:rFonts w:ascii="Times New Roman" w:hAnsi="Times New Roman"/>
          <w:sz w:val="28"/>
          <w:szCs w:val="28"/>
        </w:rPr>
        <w:t xml:space="preserve">  капитальный ремонт зданий </w:t>
      </w:r>
      <w:r w:rsidR="00A665E0">
        <w:rPr>
          <w:rFonts w:ascii="Times New Roman" w:hAnsi="Times New Roman"/>
          <w:sz w:val="28"/>
          <w:szCs w:val="28"/>
        </w:rPr>
        <w:t>МБОУ Красноималкинская ООШ,</w:t>
      </w:r>
      <w:r w:rsidR="007C6EA3">
        <w:rPr>
          <w:rFonts w:ascii="Times New Roman" w:hAnsi="Times New Roman"/>
          <w:sz w:val="28"/>
          <w:szCs w:val="28"/>
        </w:rPr>
        <w:t xml:space="preserve"> </w:t>
      </w:r>
      <w:r w:rsidR="00A665E0">
        <w:rPr>
          <w:rFonts w:ascii="Times New Roman" w:hAnsi="Times New Roman"/>
          <w:sz w:val="28"/>
          <w:szCs w:val="28"/>
        </w:rPr>
        <w:t xml:space="preserve"> МБОУ</w:t>
      </w:r>
      <w:r w:rsidR="0026398D">
        <w:rPr>
          <w:rFonts w:ascii="Times New Roman" w:hAnsi="Times New Roman"/>
          <w:sz w:val="28"/>
          <w:szCs w:val="28"/>
        </w:rPr>
        <w:t xml:space="preserve"> </w:t>
      </w:r>
      <w:r w:rsidR="00A665E0">
        <w:rPr>
          <w:rFonts w:ascii="Times New Roman" w:hAnsi="Times New Roman"/>
          <w:sz w:val="28"/>
          <w:szCs w:val="28"/>
        </w:rPr>
        <w:t>Новозоринская СОШ,</w:t>
      </w:r>
      <w:r w:rsidR="0026398D">
        <w:rPr>
          <w:rFonts w:ascii="Times New Roman" w:hAnsi="Times New Roman"/>
          <w:sz w:val="28"/>
          <w:szCs w:val="28"/>
        </w:rPr>
        <w:t xml:space="preserve"> </w:t>
      </w:r>
      <w:r w:rsidR="00A665E0">
        <w:rPr>
          <w:rFonts w:ascii="Times New Roman" w:hAnsi="Times New Roman"/>
          <w:sz w:val="28"/>
          <w:szCs w:val="28"/>
        </w:rPr>
        <w:t xml:space="preserve">МБОУ </w:t>
      </w:r>
      <w:r w:rsidR="0026398D">
        <w:rPr>
          <w:rFonts w:ascii="Times New Roman" w:hAnsi="Times New Roman"/>
          <w:sz w:val="28"/>
          <w:szCs w:val="28"/>
        </w:rPr>
        <w:t>«</w:t>
      </w:r>
      <w:r w:rsidR="00A665E0">
        <w:rPr>
          <w:rFonts w:ascii="Times New Roman" w:hAnsi="Times New Roman"/>
          <w:sz w:val="28"/>
          <w:szCs w:val="28"/>
        </w:rPr>
        <w:t>Верхнецасучейская СОШ</w:t>
      </w:r>
      <w:r w:rsidR="0026398D">
        <w:rPr>
          <w:rFonts w:ascii="Times New Roman" w:hAnsi="Times New Roman"/>
          <w:sz w:val="28"/>
          <w:szCs w:val="28"/>
        </w:rPr>
        <w:t>» здание интерната, МБОУ Холуй - Базинская НОШ, МБОУ Буйлэсанская СОШ, МБОУ «Тут – Халтуйская ООШ», МБОУ Новодурулгуйская СОШ. Готовим документы  2026 год</w:t>
      </w:r>
      <w:r w:rsidR="00A665E0">
        <w:rPr>
          <w:rFonts w:ascii="Times New Roman" w:hAnsi="Times New Roman"/>
          <w:sz w:val="28"/>
          <w:szCs w:val="28"/>
        </w:rPr>
        <w:t xml:space="preserve"> МБОУ К</w:t>
      </w:r>
      <w:r w:rsidR="0026398D">
        <w:rPr>
          <w:rFonts w:ascii="Times New Roman" w:hAnsi="Times New Roman"/>
          <w:sz w:val="28"/>
          <w:szCs w:val="28"/>
        </w:rPr>
        <w:t>убухайская ООШ</w:t>
      </w:r>
      <w:r w:rsidR="00A665E0">
        <w:rPr>
          <w:rFonts w:ascii="Times New Roman" w:hAnsi="Times New Roman"/>
          <w:sz w:val="28"/>
          <w:szCs w:val="28"/>
        </w:rPr>
        <w:t>,</w:t>
      </w:r>
      <w:r w:rsidR="0026398D">
        <w:rPr>
          <w:rFonts w:ascii="Times New Roman" w:hAnsi="Times New Roman"/>
          <w:sz w:val="28"/>
          <w:szCs w:val="28"/>
        </w:rPr>
        <w:t xml:space="preserve"> МБОУ Первочиндантская ООШ, реконструкция здания МБОУ «Нижнецасучейская СОШ».</w:t>
      </w:r>
    </w:p>
    <w:p w:rsidR="0086276E" w:rsidRPr="002642A6" w:rsidRDefault="0086276E" w:rsidP="007F0DE8">
      <w:pPr>
        <w:pStyle w:val="a4"/>
        <w:spacing w:after="0"/>
        <w:ind w:left="0"/>
        <w:jc w:val="both"/>
        <w:rPr>
          <w:rFonts w:ascii="Times New Roman" w:hAnsi="Times New Roman"/>
          <w:sz w:val="28"/>
          <w:szCs w:val="28"/>
        </w:rPr>
      </w:pPr>
      <w:r>
        <w:rPr>
          <w:rFonts w:ascii="Times New Roman" w:hAnsi="Times New Roman"/>
          <w:sz w:val="28"/>
          <w:szCs w:val="28"/>
        </w:rPr>
        <w:t xml:space="preserve">3. Получены новые 2 автобуса и газель для подвоза детей. </w:t>
      </w:r>
    </w:p>
    <w:p w:rsidR="00EC1A7C" w:rsidRPr="002642A6" w:rsidRDefault="006A4861">
      <w:pPr>
        <w:pStyle w:val="a4"/>
        <w:spacing w:after="0" w:line="240" w:lineRule="auto"/>
        <w:ind w:left="0"/>
        <w:jc w:val="both"/>
        <w:rPr>
          <w:rFonts w:ascii="Times New Roman" w:hAnsi="Times New Roman"/>
          <w:b/>
          <w:sz w:val="28"/>
          <w:szCs w:val="28"/>
        </w:rPr>
      </w:pPr>
      <w:r w:rsidRPr="002642A6">
        <w:rPr>
          <w:color w:val="000000"/>
          <w:sz w:val="28"/>
          <w:szCs w:val="28"/>
        </w:rPr>
        <w:t xml:space="preserve">    </w:t>
      </w:r>
    </w:p>
    <w:p w:rsidR="00EC1A7C" w:rsidRPr="002642A6" w:rsidRDefault="006A4861">
      <w:pPr>
        <w:pStyle w:val="a4"/>
        <w:spacing w:after="0" w:line="240" w:lineRule="auto"/>
        <w:ind w:left="142"/>
        <w:jc w:val="both"/>
        <w:rPr>
          <w:rFonts w:ascii="Times New Roman" w:hAnsi="Times New Roman"/>
          <w:b/>
          <w:sz w:val="28"/>
          <w:szCs w:val="28"/>
        </w:rPr>
      </w:pPr>
      <w:r w:rsidRPr="002642A6">
        <w:rPr>
          <w:rFonts w:ascii="Times New Roman" w:hAnsi="Times New Roman"/>
          <w:b/>
          <w:sz w:val="28"/>
          <w:szCs w:val="28"/>
        </w:rPr>
        <w:t>14. Участие в грантах. Привлечение внебюджетных средств.</w:t>
      </w:r>
    </w:p>
    <w:p w:rsidR="00EC1A7C" w:rsidRPr="002642A6" w:rsidRDefault="006A4861">
      <w:pPr>
        <w:ind w:firstLine="709"/>
        <w:jc w:val="both"/>
        <w:rPr>
          <w:sz w:val="28"/>
          <w:szCs w:val="28"/>
        </w:rPr>
      </w:pPr>
      <w:r w:rsidRPr="002642A6">
        <w:rPr>
          <w:sz w:val="28"/>
          <w:szCs w:val="28"/>
        </w:rPr>
        <w:t>В рамках проекта народный бюджет привлечены денежные средства в сферу образования</w:t>
      </w:r>
      <w:r w:rsidR="00162144">
        <w:rPr>
          <w:sz w:val="28"/>
          <w:szCs w:val="28"/>
        </w:rPr>
        <w:t xml:space="preserve">  Ононского района в сумме  900</w:t>
      </w:r>
      <w:r w:rsidR="0026398D">
        <w:rPr>
          <w:sz w:val="28"/>
          <w:szCs w:val="28"/>
        </w:rPr>
        <w:t xml:space="preserve"> </w:t>
      </w:r>
      <w:r w:rsidRPr="002642A6">
        <w:rPr>
          <w:sz w:val="28"/>
          <w:szCs w:val="28"/>
        </w:rPr>
        <w:t>000,00. на обеспечение  потребностей ОУ.</w:t>
      </w:r>
      <w:r w:rsidR="0086276E">
        <w:rPr>
          <w:sz w:val="28"/>
          <w:szCs w:val="28"/>
        </w:rPr>
        <w:t xml:space="preserve"> Для МБОУ Нижнецасучейская СОШ закуплено оборудование на 1 020 000 рублей.</w:t>
      </w:r>
    </w:p>
    <w:p w:rsidR="00E95DB2" w:rsidRDefault="00E95DB2" w:rsidP="00E95DB2">
      <w:pPr>
        <w:jc w:val="both"/>
        <w:rPr>
          <w:sz w:val="28"/>
          <w:szCs w:val="28"/>
        </w:rPr>
      </w:pPr>
    </w:p>
    <w:p w:rsidR="00EC1A7C" w:rsidRDefault="006A4861" w:rsidP="00E95DB2">
      <w:pPr>
        <w:jc w:val="both"/>
        <w:rPr>
          <w:sz w:val="28"/>
          <w:szCs w:val="28"/>
        </w:rPr>
      </w:pPr>
      <w:r w:rsidRPr="002642A6">
        <w:rPr>
          <w:sz w:val="28"/>
          <w:szCs w:val="28"/>
        </w:rPr>
        <w:t xml:space="preserve">Председатель комитета образования                 </w:t>
      </w:r>
      <w:r w:rsidR="00E95DB2">
        <w:rPr>
          <w:sz w:val="28"/>
          <w:szCs w:val="28"/>
        </w:rPr>
        <w:t xml:space="preserve">                       </w:t>
      </w:r>
      <w:r w:rsidRPr="002642A6">
        <w:rPr>
          <w:sz w:val="28"/>
          <w:szCs w:val="28"/>
        </w:rPr>
        <w:t xml:space="preserve"> Т.Е. Сюткова</w:t>
      </w:r>
    </w:p>
    <w:p w:rsidR="007F0DE8" w:rsidRDefault="007F0DE8" w:rsidP="00E95DB2">
      <w:pPr>
        <w:jc w:val="both"/>
        <w:rPr>
          <w:sz w:val="28"/>
          <w:szCs w:val="28"/>
        </w:rPr>
      </w:pPr>
    </w:p>
    <w:p w:rsidR="007F0DE8" w:rsidRDefault="007F0DE8" w:rsidP="00E95DB2">
      <w:pPr>
        <w:jc w:val="both"/>
        <w:rPr>
          <w:sz w:val="28"/>
          <w:szCs w:val="28"/>
        </w:rPr>
      </w:pPr>
    </w:p>
    <w:p w:rsidR="007F0DE8" w:rsidRDefault="007F0DE8" w:rsidP="00E95DB2">
      <w:pPr>
        <w:jc w:val="both"/>
        <w:rPr>
          <w:sz w:val="28"/>
          <w:szCs w:val="28"/>
        </w:rPr>
      </w:pPr>
    </w:p>
    <w:p w:rsidR="007F0DE8" w:rsidRDefault="007F0DE8" w:rsidP="00E95DB2">
      <w:pPr>
        <w:jc w:val="both"/>
        <w:rPr>
          <w:sz w:val="28"/>
          <w:szCs w:val="28"/>
        </w:rPr>
      </w:pPr>
    </w:p>
    <w:p w:rsidR="007F0DE8" w:rsidRDefault="007F0DE8" w:rsidP="00E95DB2">
      <w:pPr>
        <w:jc w:val="both"/>
        <w:rPr>
          <w:sz w:val="28"/>
          <w:szCs w:val="28"/>
        </w:rPr>
      </w:pPr>
    </w:p>
    <w:p w:rsidR="007F0DE8" w:rsidRDefault="007F0DE8" w:rsidP="00E95DB2">
      <w:pPr>
        <w:jc w:val="both"/>
        <w:rPr>
          <w:sz w:val="28"/>
          <w:szCs w:val="28"/>
        </w:rPr>
      </w:pPr>
    </w:p>
    <w:p w:rsidR="007F0DE8" w:rsidRPr="007F0DE8" w:rsidRDefault="007F0DE8" w:rsidP="00E95DB2">
      <w:pPr>
        <w:jc w:val="both"/>
        <w:rPr>
          <w:sz w:val="16"/>
          <w:szCs w:val="16"/>
        </w:rPr>
      </w:pPr>
    </w:p>
    <w:sectPr w:rsidR="007F0DE8" w:rsidRPr="007F0DE8">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741C"/>
    <w:multiLevelType w:val="multilevel"/>
    <w:tmpl w:val="287CA04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4F717BE"/>
    <w:multiLevelType w:val="hybridMultilevel"/>
    <w:tmpl w:val="CC80FC36"/>
    <w:lvl w:ilvl="0" w:tplc="2FB2C14A">
      <w:start w:val="1"/>
      <w:numFmt w:val="bullet"/>
      <w:lvlText w:val=""/>
      <w:lvlJc w:val="left"/>
      <w:pPr>
        <w:ind w:left="360" w:hanging="360"/>
      </w:pPr>
      <w:rPr>
        <w:rFonts w:ascii="Symbol" w:hAnsi="Symbol"/>
      </w:rPr>
    </w:lvl>
    <w:lvl w:ilvl="1" w:tplc="6F256B73">
      <w:start w:val="1"/>
      <w:numFmt w:val="bullet"/>
      <w:lvlText w:val="o"/>
      <w:lvlJc w:val="left"/>
      <w:pPr>
        <w:ind w:left="1080" w:hanging="360"/>
      </w:pPr>
      <w:rPr>
        <w:rFonts w:ascii="Courier New" w:hAnsi="Courier New"/>
      </w:rPr>
    </w:lvl>
    <w:lvl w:ilvl="2" w:tplc="65A5A2D0">
      <w:start w:val="1"/>
      <w:numFmt w:val="bullet"/>
      <w:lvlText w:val=""/>
      <w:lvlJc w:val="left"/>
      <w:pPr>
        <w:ind w:left="1800" w:hanging="360"/>
      </w:pPr>
      <w:rPr>
        <w:rFonts w:ascii="Wingdings" w:hAnsi="Wingdings"/>
      </w:rPr>
    </w:lvl>
    <w:lvl w:ilvl="3" w:tplc="60FD214E">
      <w:start w:val="1"/>
      <w:numFmt w:val="bullet"/>
      <w:lvlText w:val=""/>
      <w:lvlJc w:val="left"/>
      <w:pPr>
        <w:ind w:left="2520" w:hanging="360"/>
      </w:pPr>
      <w:rPr>
        <w:rFonts w:ascii="Symbol" w:hAnsi="Symbol"/>
      </w:rPr>
    </w:lvl>
    <w:lvl w:ilvl="4" w:tplc="7E8AAB59">
      <w:start w:val="1"/>
      <w:numFmt w:val="bullet"/>
      <w:lvlText w:val="o"/>
      <w:lvlJc w:val="left"/>
      <w:pPr>
        <w:ind w:left="3240" w:hanging="360"/>
      </w:pPr>
      <w:rPr>
        <w:rFonts w:ascii="Courier New" w:hAnsi="Courier New"/>
      </w:rPr>
    </w:lvl>
    <w:lvl w:ilvl="5" w:tplc="13CEB990">
      <w:start w:val="1"/>
      <w:numFmt w:val="bullet"/>
      <w:lvlText w:val=""/>
      <w:lvlJc w:val="left"/>
      <w:pPr>
        <w:ind w:left="3960" w:hanging="360"/>
      </w:pPr>
      <w:rPr>
        <w:rFonts w:ascii="Wingdings" w:hAnsi="Wingdings"/>
      </w:rPr>
    </w:lvl>
    <w:lvl w:ilvl="6" w:tplc="040CBE92">
      <w:start w:val="1"/>
      <w:numFmt w:val="bullet"/>
      <w:lvlText w:val=""/>
      <w:lvlJc w:val="left"/>
      <w:pPr>
        <w:ind w:left="4680" w:hanging="360"/>
      </w:pPr>
      <w:rPr>
        <w:rFonts w:ascii="Symbol" w:hAnsi="Symbol"/>
      </w:rPr>
    </w:lvl>
    <w:lvl w:ilvl="7" w:tplc="6ADBA030">
      <w:start w:val="1"/>
      <w:numFmt w:val="bullet"/>
      <w:lvlText w:val="o"/>
      <w:lvlJc w:val="left"/>
      <w:pPr>
        <w:ind w:left="5400" w:hanging="360"/>
      </w:pPr>
      <w:rPr>
        <w:rFonts w:ascii="Courier New" w:hAnsi="Courier New"/>
      </w:rPr>
    </w:lvl>
    <w:lvl w:ilvl="8" w:tplc="1109FF03">
      <w:start w:val="1"/>
      <w:numFmt w:val="bullet"/>
      <w:lvlText w:val=""/>
      <w:lvlJc w:val="left"/>
      <w:pPr>
        <w:ind w:left="6120" w:hanging="360"/>
      </w:pPr>
      <w:rPr>
        <w:rFonts w:ascii="Wingdings" w:hAnsi="Wingdings"/>
      </w:rPr>
    </w:lvl>
  </w:abstractNum>
  <w:abstractNum w:abstractNumId="2">
    <w:nsid w:val="0A685803"/>
    <w:multiLevelType w:val="multilevel"/>
    <w:tmpl w:val="0D30327C"/>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990C28"/>
    <w:multiLevelType w:val="hybridMultilevel"/>
    <w:tmpl w:val="24FADD7A"/>
    <w:lvl w:ilvl="0" w:tplc="428EC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F8B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A98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0C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6AA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ECF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321C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895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EDB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12A7D79"/>
    <w:multiLevelType w:val="multilevel"/>
    <w:tmpl w:val="5EA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DE7A98"/>
    <w:multiLevelType w:val="multilevel"/>
    <w:tmpl w:val="18EE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C57A2E"/>
    <w:multiLevelType w:val="hybridMultilevel"/>
    <w:tmpl w:val="9272A316"/>
    <w:lvl w:ilvl="0" w:tplc="719E2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D3C20"/>
    <w:multiLevelType w:val="hybridMultilevel"/>
    <w:tmpl w:val="9170022E"/>
    <w:lvl w:ilvl="0" w:tplc="169261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65F110EC"/>
    <w:multiLevelType w:val="hybridMultilevel"/>
    <w:tmpl w:val="202A6E40"/>
    <w:lvl w:ilvl="0" w:tplc="7A50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7"/>
  </w:num>
  <w:num w:numId="5">
    <w:abstractNumId w:val="0"/>
  </w:num>
  <w:num w:numId="6">
    <w:abstractNumId w:val="4"/>
  </w:num>
  <w:num w:numId="7">
    <w:abstractNumId w:val="3"/>
  </w:num>
  <w:num w:numId="8">
    <w:abstractNumId w:val="1"/>
  </w:num>
  <w:num w:numId="9">
    <w:abstractNumId w:val="1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C"/>
    <w:rsid w:val="00002D30"/>
    <w:rsid w:val="000232C4"/>
    <w:rsid w:val="00047FAA"/>
    <w:rsid w:val="00073551"/>
    <w:rsid w:val="00091197"/>
    <w:rsid w:val="000A0266"/>
    <w:rsid w:val="000A5B52"/>
    <w:rsid w:val="000A6C5A"/>
    <w:rsid w:val="000C300C"/>
    <w:rsid w:val="000D5E3D"/>
    <w:rsid w:val="0013213D"/>
    <w:rsid w:val="00154B3F"/>
    <w:rsid w:val="00162144"/>
    <w:rsid w:val="00173468"/>
    <w:rsid w:val="00195F56"/>
    <w:rsid w:val="00197BEC"/>
    <w:rsid w:val="001B58FD"/>
    <w:rsid w:val="001D16C8"/>
    <w:rsid w:val="001E24C1"/>
    <w:rsid w:val="001E7B8D"/>
    <w:rsid w:val="001F773F"/>
    <w:rsid w:val="00222602"/>
    <w:rsid w:val="0026398D"/>
    <w:rsid w:val="002642A6"/>
    <w:rsid w:val="00270C6D"/>
    <w:rsid w:val="00271767"/>
    <w:rsid w:val="002B40A5"/>
    <w:rsid w:val="002B779F"/>
    <w:rsid w:val="002C1038"/>
    <w:rsid w:val="002C6A2F"/>
    <w:rsid w:val="002D2839"/>
    <w:rsid w:val="002E6B5E"/>
    <w:rsid w:val="00332519"/>
    <w:rsid w:val="0039571D"/>
    <w:rsid w:val="003A518E"/>
    <w:rsid w:val="003B077A"/>
    <w:rsid w:val="00412C43"/>
    <w:rsid w:val="004600B9"/>
    <w:rsid w:val="0048477A"/>
    <w:rsid w:val="00497CAC"/>
    <w:rsid w:val="004A24A1"/>
    <w:rsid w:val="004A64A8"/>
    <w:rsid w:val="004C44EB"/>
    <w:rsid w:val="004D351C"/>
    <w:rsid w:val="00516810"/>
    <w:rsid w:val="005219D8"/>
    <w:rsid w:val="0052314C"/>
    <w:rsid w:val="00547978"/>
    <w:rsid w:val="00577A7F"/>
    <w:rsid w:val="00596958"/>
    <w:rsid w:val="005D53C1"/>
    <w:rsid w:val="005D7887"/>
    <w:rsid w:val="005E324B"/>
    <w:rsid w:val="00625E05"/>
    <w:rsid w:val="00642801"/>
    <w:rsid w:val="00646A62"/>
    <w:rsid w:val="00671479"/>
    <w:rsid w:val="006A2412"/>
    <w:rsid w:val="006A4861"/>
    <w:rsid w:val="006B0527"/>
    <w:rsid w:val="006E4AAD"/>
    <w:rsid w:val="00726165"/>
    <w:rsid w:val="0074127F"/>
    <w:rsid w:val="0076375F"/>
    <w:rsid w:val="007B094F"/>
    <w:rsid w:val="007C0F5A"/>
    <w:rsid w:val="007C6EA3"/>
    <w:rsid w:val="007F0DE8"/>
    <w:rsid w:val="007F5368"/>
    <w:rsid w:val="00801533"/>
    <w:rsid w:val="008065DF"/>
    <w:rsid w:val="00813753"/>
    <w:rsid w:val="008208AB"/>
    <w:rsid w:val="008321D7"/>
    <w:rsid w:val="0086276E"/>
    <w:rsid w:val="00864D06"/>
    <w:rsid w:val="0086522F"/>
    <w:rsid w:val="00867214"/>
    <w:rsid w:val="008B5983"/>
    <w:rsid w:val="008B7272"/>
    <w:rsid w:val="008D55E3"/>
    <w:rsid w:val="00922F8B"/>
    <w:rsid w:val="0093008D"/>
    <w:rsid w:val="00930D16"/>
    <w:rsid w:val="00937F58"/>
    <w:rsid w:val="009430C1"/>
    <w:rsid w:val="00964B77"/>
    <w:rsid w:val="0099277B"/>
    <w:rsid w:val="009D711C"/>
    <w:rsid w:val="009F3D27"/>
    <w:rsid w:val="00A05BB5"/>
    <w:rsid w:val="00A16C6B"/>
    <w:rsid w:val="00A20C62"/>
    <w:rsid w:val="00A41CC3"/>
    <w:rsid w:val="00A665E0"/>
    <w:rsid w:val="00A718E2"/>
    <w:rsid w:val="00A7591F"/>
    <w:rsid w:val="00A874BE"/>
    <w:rsid w:val="00AA7F7B"/>
    <w:rsid w:val="00AB2EB4"/>
    <w:rsid w:val="00AB6BCD"/>
    <w:rsid w:val="00AE352F"/>
    <w:rsid w:val="00B00FD9"/>
    <w:rsid w:val="00BE4693"/>
    <w:rsid w:val="00BF0E96"/>
    <w:rsid w:val="00C15E7A"/>
    <w:rsid w:val="00C421EC"/>
    <w:rsid w:val="00C47323"/>
    <w:rsid w:val="00C6438A"/>
    <w:rsid w:val="00C657AD"/>
    <w:rsid w:val="00C7479E"/>
    <w:rsid w:val="00C97DE3"/>
    <w:rsid w:val="00CB55B9"/>
    <w:rsid w:val="00CE4199"/>
    <w:rsid w:val="00CF1DF1"/>
    <w:rsid w:val="00D26BCA"/>
    <w:rsid w:val="00D30B07"/>
    <w:rsid w:val="00D53BA8"/>
    <w:rsid w:val="00D749E6"/>
    <w:rsid w:val="00DC619F"/>
    <w:rsid w:val="00DD5383"/>
    <w:rsid w:val="00DE5734"/>
    <w:rsid w:val="00E20B08"/>
    <w:rsid w:val="00E24450"/>
    <w:rsid w:val="00E70B07"/>
    <w:rsid w:val="00E77C9F"/>
    <w:rsid w:val="00E95DB2"/>
    <w:rsid w:val="00EA48EC"/>
    <w:rsid w:val="00EB4702"/>
    <w:rsid w:val="00EC1A7C"/>
    <w:rsid w:val="00EC319D"/>
    <w:rsid w:val="00ED70B1"/>
    <w:rsid w:val="00EE232C"/>
    <w:rsid w:val="00EE4CE9"/>
    <w:rsid w:val="00F05812"/>
    <w:rsid w:val="00F132F5"/>
    <w:rsid w:val="00F179BB"/>
    <w:rsid w:val="00F43347"/>
    <w:rsid w:val="00F45E4F"/>
    <w:rsid w:val="00F61646"/>
    <w:rsid w:val="00F62670"/>
    <w:rsid w:val="00F64EE6"/>
    <w:rsid w:val="00F6530A"/>
    <w:rsid w:val="00FC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A719A-4DBD-4522-9825-999B3CC8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6D"/>
    <w:rPr>
      <w:sz w:val="24"/>
    </w:rPr>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a4">
    <w:name w:val="List Paragraph"/>
    <w:basedOn w:val="a"/>
    <w:pPr>
      <w:spacing w:after="200" w:line="276" w:lineRule="auto"/>
      <w:ind w:left="720"/>
      <w:contextualSpacing/>
    </w:pPr>
    <w:rPr>
      <w:rFonts w:ascii="Calibri" w:hAnsi="Calibri"/>
      <w:sz w:val="22"/>
    </w:rPr>
  </w:style>
  <w:style w:type="paragraph" w:styleId="a5">
    <w:name w:val="Normal (Web)"/>
    <w:basedOn w:val="a"/>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b/>
      <w:sz w:val="2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55E3"/>
    <w:pPr>
      <w:spacing w:after="160" w:line="259" w:lineRule="auto"/>
    </w:pPr>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7F0DE8"/>
    <w:pPr>
      <w:spacing w:after="200" w:line="276" w:lineRule="auto"/>
      <w:ind w:left="720"/>
      <w:contextualSpacing/>
    </w:pPr>
    <w:rPr>
      <w:rFonts w:ascii="Calibri" w:hAnsi="Calibri"/>
      <w:sz w:val="22"/>
      <w:szCs w:val="22"/>
      <w:lang w:eastAsia="en-US"/>
    </w:rPr>
  </w:style>
  <w:style w:type="table" w:customStyle="1" w:styleId="2">
    <w:name w:val="Сетка таблицы2"/>
    <w:basedOn w:val="a1"/>
    <w:next w:val="a8"/>
    <w:uiPriority w:val="39"/>
    <w:rsid w:val="007637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5D78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1546">
      <w:bodyDiv w:val="1"/>
      <w:marLeft w:val="0"/>
      <w:marRight w:val="0"/>
      <w:marTop w:val="0"/>
      <w:marBottom w:val="0"/>
      <w:divBdr>
        <w:top w:val="none" w:sz="0" w:space="0" w:color="auto"/>
        <w:left w:val="none" w:sz="0" w:space="0" w:color="auto"/>
        <w:bottom w:val="none" w:sz="0" w:space="0" w:color="auto"/>
        <w:right w:val="none" w:sz="0" w:space="0" w:color="auto"/>
      </w:divBdr>
    </w:div>
    <w:div w:id="324744377">
      <w:bodyDiv w:val="1"/>
      <w:marLeft w:val="0"/>
      <w:marRight w:val="0"/>
      <w:marTop w:val="0"/>
      <w:marBottom w:val="0"/>
      <w:divBdr>
        <w:top w:val="none" w:sz="0" w:space="0" w:color="auto"/>
        <w:left w:val="none" w:sz="0" w:space="0" w:color="auto"/>
        <w:bottom w:val="none" w:sz="0" w:space="0" w:color="auto"/>
        <w:right w:val="none" w:sz="0" w:space="0" w:color="auto"/>
      </w:divBdr>
    </w:div>
    <w:div w:id="619650282">
      <w:bodyDiv w:val="1"/>
      <w:marLeft w:val="0"/>
      <w:marRight w:val="0"/>
      <w:marTop w:val="0"/>
      <w:marBottom w:val="0"/>
      <w:divBdr>
        <w:top w:val="none" w:sz="0" w:space="0" w:color="auto"/>
        <w:left w:val="none" w:sz="0" w:space="0" w:color="auto"/>
        <w:bottom w:val="none" w:sz="0" w:space="0" w:color="auto"/>
        <w:right w:val="none" w:sz="0" w:space="0" w:color="auto"/>
      </w:divBdr>
    </w:div>
    <w:div w:id="854267867">
      <w:bodyDiv w:val="1"/>
      <w:marLeft w:val="0"/>
      <w:marRight w:val="0"/>
      <w:marTop w:val="0"/>
      <w:marBottom w:val="0"/>
      <w:divBdr>
        <w:top w:val="none" w:sz="0" w:space="0" w:color="auto"/>
        <w:left w:val="none" w:sz="0" w:space="0" w:color="auto"/>
        <w:bottom w:val="none" w:sz="0" w:space="0" w:color="auto"/>
        <w:right w:val="none" w:sz="0" w:space="0" w:color="auto"/>
      </w:divBdr>
    </w:div>
    <w:div w:id="961889059">
      <w:bodyDiv w:val="1"/>
      <w:marLeft w:val="0"/>
      <w:marRight w:val="0"/>
      <w:marTop w:val="0"/>
      <w:marBottom w:val="0"/>
      <w:divBdr>
        <w:top w:val="none" w:sz="0" w:space="0" w:color="auto"/>
        <w:left w:val="none" w:sz="0" w:space="0" w:color="auto"/>
        <w:bottom w:val="none" w:sz="0" w:space="0" w:color="auto"/>
        <w:right w:val="none" w:sz="0" w:space="0" w:color="auto"/>
      </w:divBdr>
    </w:div>
    <w:div w:id="1369721195">
      <w:bodyDiv w:val="1"/>
      <w:marLeft w:val="0"/>
      <w:marRight w:val="0"/>
      <w:marTop w:val="0"/>
      <w:marBottom w:val="0"/>
      <w:divBdr>
        <w:top w:val="none" w:sz="0" w:space="0" w:color="auto"/>
        <w:left w:val="none" w:sz="0" w:space="0" w:color="auto"/>
        <w:bottom w:val="none" w:sz="0" w:space="0" w:color="auto"/>
        <w:right w:val="none" w:sz="0" w:space="0" w:color="auto"/>
      </w:divBdr>
    </w:div>
    <w:div w:id="1391688064">
      <w:bodyDiv w:val="1"/>
      <w:marLeft w:val="0"/>
      <w:marRight w:val="0"/>
      <w:marTop w:val="0"/>
      <w:marBottom w:val="0"/>
      <w:divBdr>
        <w:top w:val="none" w:sz="0" w:space="0" w:color="auto"/>
        <w:left w:val="none" w:sz="0" w:space="0" w:color="auto"/>
        <w:bottom w:val="none" w:sz="0" w:space="0" w:color="auto"/>
        <w:right w:val="none" w:sz="0" w:space="0" w:color="auto"/>
      </w:divBdr>
    </w:div>
    <w:div w:id="1602757770">
      <w:bodyDiv w:val="1"/>
      <w:marLeft w:val="0"/>
      <w:marRight w:val="0"/>
      <w:marTop w:val="0"/>
      <w:marBottom w:val="0"/>
      <w:divBdr>
        <w:top w:val="none" w:sz="0" w:space="0" w:color="auto"/>
        <w:left w:val="none" w:sz="0" w:space="0" w:color="auto"/>
        <w:bottom w:val="none" w:sz="0" w:space="0" w:color="auto"/>
        <w:right w:val="none" w:sz="0" w:space="0" w:color="auto"/>
      </w:divBdr>
    </w:div>
    <w:div w:id="1681355019">
      <w:bodyDiv w:val="1"/>
      <w:marLeft w:val="0"/>
      <w:marRight w:val="0"/>
      <w:marTop w:val="0"/>
      <w:marBottom w:val="0"/>
      <w:divBdr>
        <w:top w:val="none" w:sz="0" w:space="0" w:color="auto"/>
        <w:left w:val="none" w:sz="0" w:space="0" w:color="auto"/>
        <w:bottom w:val="none" w:sz="0" w:space="0" w:color="auto"/>
        <w:right w:val="none" w:sz="0" w:space="0" w:color="auto"/>
      </w:divBdr>
    </w:div>
    <w:div w:id="1987391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437F-79FD-4302-80F2-2656B0AF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6435</Words>
  <Characters>36684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12</cp:revision>
  <cp:lastPrinted>2024-04-01T04:26:00Z</cp:lastPrinted>
  <dcterms:created xsi:type="dcterms:W3CDTF">2024-02-13T08:26:00Z</dcterms:created>
  <dcterms:modified xsi:type="dcterms:W3CDTF">2024-04-01T04:31:00Z</dcterms:modified>
</cp:coreProperties>
</file>